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25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甘肃省哲学社会科学人才信息登记表</w:t>
      </w:r>
    </w:p>
    <w:tbl>
      <w:tblPr>
        <w:tblStyle w:val="5"/>
        <w:tblW w:w="9932" w:type="dxa"/>
        <w:tblInd w:w="-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638"/>
        <w:gridCol w:w="108"/>
        <w:gridCol w:w="75"/>
        <w:gridCol w:w="327"/>
        <w:gridCol w:w="532"/>
        <w:gridCol w:w="626"/>
        <w:gridCol w:w="91"/>
        <w:gridCol w:w="574"/>
        <w:gridCol w:w="264"/>
        <w:gridCol w:w="142"/>
        <w:gridCol w:w="19"/>
        <w:gridCol w:w="123"/>
        <w:gridCol w:w="125"/>
        <w:gridCol w:w="111"/>
        <w:gridCol w:w="492"/>
        <w:gridCol w:w="205"/>
        <w:gridCol w:w="161"/>
        <w:gridCol w:w="40"/>
        <w:gridCol w:w="292"/>
        <w:gridCol w:w="204"/>
        <w:gridCol w:w="131"/>
        <w:gridCol w:w="83"/>
        <w:gridCol w:w="384"/>
        <w:gridCol w:w="179"/>
        <w:gridCol w:w="231"/>
        <w:gridCol w:w="59"/>
        <w:gridCol w:w="351"/>
        <w:gridCol w:w="79"/>
        <w:gridCol w:w="173"/>
        <w:gridCol w:w="204"/>
        <w:gridCol w:w="495"/>
        <w:gridCol w:w="123"/>
        <w:gridCol w:w="79"/>
        <w:gridCol w:w="525"/>
        <w:gridCol w:w="201"/>
        <w:gridCol w:w="336"/>
        <w:gridCol w:w="136"/>
        <w:gridCol w:w="227"/>
        <w:gridCol w:w="204"/>
        <w:gridCol w:w="56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6" w:hRule="atLeast"/>
        </w:trPr>
        <w:tc>
          <w:tcPr>
            <w:tcW w:w="9923" w:type="dxa"/>
            <w:gridSpan w:val="41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一、专家基本信息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5" w:hRule="atLeast"/>
        </w:trPr>
        <w:tc>
          <w:tcPr>
            <w:tcW w:w="828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20" w:type="dxa"/>
            <w:gridSpan w:val="5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97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77" w:type="dxa"/>
            <w:gridSpan w:val="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097" w:type="dxa"/>
            <w:gridSpan w:val="6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69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2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771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4" w:hRule="atLeast"/>
        </w:trPr>
        <w:tc>
          <w:tcPr>
            <w:tcW w:w="82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院校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012" w:type="dxa"/>
            <w:gridSpan w:val="6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98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最高学位</w:t>
            </w:r>
          </w:p>
        </w:tc>
        <w:tc>
          <w:tcPr>
            <w:tcW w:w="981" w:type="dxa"/>
            <w:gridSpan w:val="5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93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担任导师</w:t>
            </w: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外语语种</w:t>
            </w:r>
          </w:p>
        </w:tc>
        <w:tc>
          <w:tcPr>
            <w:tcW w:w="1671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34" w:hRule="atLeast"/>
        </w:trPr>
        <w:tc>
          <w:tcPr>
            <w:tcW w:w="1687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一级学科</w:t>
            </w:r>
          </w:p>
        </w:tc>
        <w:tc>
          <w:tcPr>
            <w:tcW w:w="1697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二级学科</w:t>
            </w:r>
          </w:p>
        </w:tc>
        <w:tc>
          <w:tcPr>
            <w:tcW w:w="1273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275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70" w:hRule="atLeast"/>
        </w:trPr>
        <w:tc>
          <w:tcPr>
            <w:tcW w:w="1687" w:type="dxa"/>
            <w:gridSpan w:val="6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工作单位部门</w:t>
            </w:r>
          </w:p>
        </w:tc>
        <w:tc>
          <w:tcPr>
            <w:tcW w:w="1839" w:type="dxa"/>
            <w:gridSpan w:val="7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71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评聘时间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998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6" w:hRule="atLeast"/>
        </w:trPr>
        <w:tc>
          <w:tcPr>
            <w:tcW w:w="828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50" w:type="dxa"/>
            <w:gridSpan w:val="5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8" w:type="dxa"/>
            <w:gridSpan w:val="4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1844" w:type="dxa"/>
            <w:gridSpan w:val="10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759" w:type="dxa"/>
            <w:gridSpan w:val="15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2978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享受国务院特殊津贴专家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35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992" w:type="dxa"/>
            <w:gridSpan w:val="9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甘肃省领军人才</w:t>
            </w:r>
          </w:p>
        </w:tc>
        <w:tc>
          <w:tcPr>
            <w:tcW w:w="469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430" w:type="dxa"/>
            <w:gridSpan w:val="2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2136" w:type="dxa"/>
            <w:gridSpan w:val="8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甘肃省优秀专家</w:t>
            </w:r>
          </w:p>
        </w:tc>
        <w:tc>
          <w:tcPr>
            <w:tcW w:w="5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82" w:hRule="atLeast"/>
        </w:trPr>
        <w:tc>
          <w:tcPr>
            <w:tcW w:w="2978" w:type="dxa"/>
            <w:gridSpan w:val="9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其他省级以上称号</w:t>
            </w:r>
          </w:p>
        </w:tc>
        <w:tc>
          <w:tcPr>
            <w:tcW w:w="6945" w:type="dxa"/>
            <w:gridSpan w:val="3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8" w:hRule="atLeast"/>
        </w:trPr>
        <w:tc>
          <w:tcPr>
            <w:tcW w:w="645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主要学术兼职</w:t>
            </w:r>
          </w:p>
        </w:tc>
        <w:tc>
          <w:tcPr>
            <w:tcW w:w="3975" w:type="dxa"/>
            <w:gridSpan w:val="1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5303" w:type="dxa"/>
            <w:gridSpan w:val="23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5" w:hRule="atLeast"/>
        </w:trPr>
        <w:tc>
          <w:tcPr>
            <w:tcW w:w="64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65" w:type="dxa"/>
            <w:gridSpan w:val="13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303" w:type="dxa"/>
            <w:gridSpan w:val="23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65" w:hRule="atLeast"/>
        </w:trPr>
        <w:tc>
          <w:tcPr>
            <w:tcW w:w="64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65" w:type="dxa"/>
            <w:gridSpan w:val="13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5303" w:type="dxa"/>
            <w:gridSpan w:val="23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7" w:hRule="atLeast"/>
        </w:trPr>
        <w:tc>
          <w:tcPr>
            <w:tcW w:w="645" w:type="dxa"/>
            <w:gridSpan w:val="2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65" w:type="dxa"/>
            <w:gridSpan w:val="13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5303" w:type="dxa"/>
            <w:gridSpan w:val="23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8" w:hRule="atLeast"/>
        </w:trPr>
        <w:tc>
          <w:tcPr>
            <w:tcW w:w="9923" w:type="dxa"/>
            <w:gridSpan w:val="41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二、主要学习及工作经历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093" w:hRule="atLeast"/>
        </w:trPr>
        <w:tc>
          <w:tcPr>
            <w:tcW w:w="9923" w:type="dxa"/>
            <w:gridSpan w:val="41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99" w:hRule="atLeast"/>
        </w:trPr>
        <w:tc>
          <w:tcPr>
            <w:tcW w:w="9925" w:type="dxa"/>
            <w:gridSpan w:val="41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三、主要科研成果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52" w:hRule="atLeast"/>
        </w:trPr>
        <w:tc>
          <w:tcPr>
            <w:tcW w:w="9925" w:type="dxa"/>
            <w:gridSpan w:val="41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本人科学研究工作主要成果统计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561" w:hRule="atLeast"/>
        </w:trPr>
        <w:tc>
          <w:tcPr>
            <w:tcW w:w="746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共：    篇</w:t>
            </w:r>
          </w:p>
        </w:tc>
        <w:tc>
          <w:tcPr>
            <w:tcW w:w="2974" w:type="dxa"/>
            <w:gridSpan w:val="1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国外学术刊物：    篇</w:t>
            </w:r>
          </w:p>
        </w:tc>
        <w:tc>
          <w:tcPr>
            <w:tcW w:w="4645" w:type="dxa"/>
            <w:gridSpan w:val="2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国内学术刊物：    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96" w:hRule="atLeast"/>
        </w:trPr>
        <w:tc>
          <w:tcPr>
            <w:tcW w:w="746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98" w:type="dxa"/>
            <w:gridSpan w:val="1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SSCI</w:t>
            </w:r>
            <w:r>
              <w:rPr>
                <w:rFonts w:hint="eastAsia"/>
                <w:sz w:val="24"/>
                <w:szCs w:val="24"/>
              </w:rPr>
              <w:t>收录：       篇</w:t>
            </w:r>
          </w:p>
        </w:tc>
        <w:tc>
          <w:tcPr>
            <w:tcW w:w="2923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CSCD</w:t>
            </w:r>
            <w:r>
              <w:rPr>
                <w:rFonts w:hint="eastAsia"/>
                <w:sz w:val="24"/>
                <w:szCs w:val="24"/>
              </w:rPr>
              <w:t>收录：     篇</w:t>
            </w:r>
          </w:p>
        </w:tc>
        <w:tc>
          <w:tcPr>
            <w:tcW w:w="3358" w:type="dxa"/>
            <w:gridSpan w:val="14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CSSCI</w:t>
            </w:r>
            <w:r>
              <w:rPr>
                <w:rFonts w:hint="eastAsia"/>
                <w:sz w:val="24"/>
                <w:szCs w:val="24"/>
              </w:rPr>
              <w:t>收录：  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4857" w:hRule="atLeast"/>
        </w:trPr>
        <w:tc>
          <w:tcPr>
            <w:tcW w:w="7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著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作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（依次填写名称、出版社、</w:t>
            </w:r>
          </w:p>
          <w:p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出版日期）</w:t>
            </w:r>
          </w:p>
        </w:tc>
        <w:tc>
          <w:tcPr>
            <w:tcW w:w="9179" w:type="dxa"/>
            <w:gridSpan w:val="39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6213" w:hRule="atLeast"/>
        </w:trPr>
        <w:tc>
          <w:tcPr>
            <w:tcW w:w="746" w:type="dxa"/>
            <w:gridSpan w:val="2"/>
            <w:vAlign w:val="center"/>
          </w:tcPr>
          <w:p>
            <w:pPr>
              <w:ind w:firstLine="120" w:firstLineChars="5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文</w:t>
            </w:r>
            <w:r>
              <w:rPr>
                <w:rFonts w:hint="eastAsia"/>
                <w:sz w:val="24"/>
                <w:szCs w:val="24"/>
              </w:rPr>
              <w:t>（核心 期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</w:t>
            </w:r>
          </w:p>
          <w:p>
            <w:pPr>
              <w:ind w:left="105" w:leftChars="50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发          表）</w:t>
            </w:r>
          </w:p>
        </w:tc>
        <w:tc>
          <w:tcPr>
            <w:tcW w:w="9179" w:type="dxa"/>
            <w:gridSpan w:val="39"/>
            <w:vAlign w:val="center"/>
          </w:tcPr>
          <w:p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1696"/>
        <w:tblW w:w="9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48"/>
        <w:gridCol w:w="1218"/>
        <w:gridCol w:w="1613"/>
        <w:gridCol w:w="1060"/>
        <w:gridCol w:w="742"/>
        <w:gridCol w:w="868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58" w:type="dxa"/>
            <w:gridSpan w:val="8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四、主持（或参加）省部级以上研究项目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（请按主持和参加顺序分别列示全，可增加格式）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26" w:type="dxa"/>
            <w:tcBorders>
              <w:tl2br w:val="single" w:color="auto" w:sz="4" w:space="0"/>
            </w:tcBorders>
          </w:tcPr>
          <w:p>
            <w:pPr>
              <w:tabs>
                <w:tab w:val="left" w:pos="13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  <w:p>
            <w:pPr>
              <w:tabs>
                <w:tab w:val="left" w:pos="1065"/>
              </w:tabs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1065"/>
              </w:tabs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项目来源</w:t>
            </w:r>
            <w:r>
              <w:rPr>
                <w:b/>
                <w:sz w:val="36"/>
                <w:szCs w:val="36"/>
              </w:rPr>
              <w:tab/>
            </w:r>
          </w:p>
        </w:tc>
        <w:tc>
          <w:tcPr>
            <w:tcW w:w="1648" w:type="dxa"/>
            <w:vAlign w:val="center"/>
          </w:tcPr>
          <w:p>
            <w:pPr>
              <w:tabs>
                <w:tab w:val="left" w:pos="13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18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立项单位</w:t>
            </w:r>
          </w:p>
        </w:tc>
        <w:tc>
          <w:tcPr>
            <w:tcW w:w="1613" w:type="dxa"/>
            <w:vAlign w:val="center"/>
          </w:tcPr>
          <w:p>
            <w:pPr>
              <w:ind w:firstLine="120" w:firstLineChars="50"/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结项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鉴定等级</w:t>
            </w:r>
          </w:p>
        </w:tc>
        <w:tc>
          <w:tcPr>
            <w:tcW w:w="1083" w:type="dxa"/>
            <w:vAlign w:val="center"/>
          </w:tcPr>
          <w:p>
            <w:pPr>
              <w:ind w:left="120" w:hanging="120" w:hangingChars="5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主持或参加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国家社科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基金项目</w:t>
            </w:r>
          </w:p>
        </w:tc>
        <w:tc>
          <w:tcPr>
            <w:tcW w:w="1648" w:type="dxa"/>
          </w:tcPr>
          <w:p>
            <w:pPr>
              <w:rPr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国家部委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级项目</w:t>
            </w: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地方政府</w:t>
            </w:r>
          </w:p>
          <w:p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级项目</w:t>
            </w: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6" w:type="dxa"/>
            <w:vMerge w:val="continue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4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21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613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60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742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868" w:type="dxa"/>
          </w:tcPr>
          <w:p>
            <w:pPr>
              <w:rPr>
                <w:b/>
                <w:sz w:val="36"/>
                <w:szCs w:val="36"/>
              </w:rPr>
            </w:pPr>
          </w:p>
        </w:tc>
        <w:tc>
          <w:tcPr>
            <w:tcW w:w="1083" w:type="dxa"/>
          </w:tcPr>
          <w:p>
            <w:pPr>
              <w:rPr>
                <w:b/>
                <w:sz w:val="36"/>
                <w:szCs w:val="36"/>
              </w:rPr>
            </w:pPr>
          </w:p>
        </w:tc>
      </w:tr>
    </w:tbl>
    <w:p/>
    <w:p/>
    <w:tbl>
      <w:tblPr>
        <w:tblStyle w:val="4"/>
        <w:tblW w:w="964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200"/>
        <w:gridCol w:w="1110"/>
        <w:gridCol w:w="1260"/>
        <w:gridCol w:w="1050"/>
        <w:gridCol w:w="990"/>
        <w:gridCol w:w="945"/>
        <w:gridCol w:w="14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91" w:firstLineChars="1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五、获得省部级以上科研成果奖励</w:t>
            </w:r>
          </w:p>
          <w:p>
            <w:pPr>
              <w:ind w:firstLine="2168" w:firstLineChars="900"/>
              <w:rPr>
                <w:rFonts w:eastAsia="宋体"/>
                <w:szCs w:val="21"/>
              </w:rPr>
            </w:pPr>
            <w:r>
              <w:rPr>
                <w:b/>
                <w:bCs/>
                <w:sz w:val="24"/>
                <w:szCs w:val="24"/>
              </w:rPr>
              <w:t>（请按主持和参加顺序分别示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全</w:t>
            </w:r>
            <w:r>
              <w:rPr>
                <w:b/>
                <w:bCs/>
                <w:sz w:val="24"/>
                <w:szCs w:val="24"/>
              </w:rPr>
              <w:t>，可增加格式）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获奖情况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获奖名称及等级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20" w:firstLineChars="550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成果名称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国家级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省部级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国际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91" w:firstLineChars="120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六、获得省部级以上教学成果奖励</w:t>
            </w:r>
          </w:p>
          <w:p>
            <w:pPr>
              <w:ind w:firstLine="1928" w:firstLineChars="8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（请按主持和参加顺序分别列示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全</w:t>
            </w:r>
            <w:r>
              <w:rPr>
                <w:rFonts w:hint="eastAsia"/>
                <w:b/>
                <w:bCs/>
                <w:sz w:val="24"/>
                <w:szCs w:val="24"/>
              </w:rPr>
              <w:t>，可增加表格）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/>
          <w:p/>
          <w:p/>
          <w:p/>
          <w:p/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获奖项目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获奖项目总数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440" w:firstLineChars="600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国家级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参加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省部级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szCs w:val="21"/>
              </w:rPr>
            </w:pP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特等奖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一等奖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二等奖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6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rFonts w:eastAsia="宋体"/>
                <w:szCs w:val="21"/>
              </w:rPr>
            </w:pPr>
            <w:r>
              <w:rPr>
                <w:rFonts w:hint="eastAsia"/>
              </w:rPr>
              <w:t>参加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  <w:szCs w:val="21"/>
              </w:rPr>
            </w:pPr>
          </w:p>
        </w:tc>
      </w:tr>
    </w:tbl>
    <w:p/>
    <w:p/>
    <w:p/>
    <w:p/>
    <w:sectPr>
      <w:footerReference r:id="rId3" w:type="default"/>
      <w:pgSz w:w="11906" w:h="16838"/>
      <w:pgMar w:top="1701" w:right="147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1641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825"/>
    <w:rsid w:val="001F1329"/>
    <w:rsid w:val="002F2005"/>
    <w:rsid w:val="00443404"/>
    <w:rsid w:val="004C61D7"/>
    <w:rsid w:val="005266AD"/>
    <w:rsid w:val="00667825"/>
    <w:rsid w:val="007C4CF7"/>
    <w:rsid w:val="00835980"/>
    <w:rsid w:val="008377BA"/>
    <w:rsid w:val="008E3F11"/>
    <w:rsid w:val="00B23F2A"/>
    <w:rsid w:val="00BE10DA"/>
    <w:rsid w:val="00C150E0"/>
    <w:rsid w:val="00C95DC6"/>
    <w:rsid w:val="00CF2618"/>
    <w:rsid w:val="00DB3920"/>
    <w:rsid w:val="13F8300F"/>
    <w:rsid w:val="1A64276D"/>
    <w:rsid w:val="20621C86"/>
    <w:rsid w:val="210B48EC"/>
    <w:rsid w:val="563454D5"/>
    <w:rsid w:val="6C05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849</Characters>
  <Lines>7</Lines>
  <Paragraphs>1</Paragraphs>
  <TotalTime>292</TotalTime>
  <ScaleCrop>false</ScaleCrop>
  <LinksUpToDate>false</LinksUpToDate>
  <CharactersWithSpaces>996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2019-07-11T01:33:00Z</dcterms:created>
  <dc:creator>a</dc:creator>
  <cp:lastModifiedBy>dell</cp:lastModifiedBy>
  <cp:lastPrinted>2019-07-11T03:53:00Z</cp:lastPrinted>
  <dcterms:modified xsi:type="dcterms:W3CDTF">2019-07-17T03:12:32Z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