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B6" w:rsidRDefault="00C560F5">
      <w:pPr>
        <w:rPr>
          <w:rFonts w:ascii="黑体" w:eastAsia="黑体" w:cs="黑体"/>
          <w:sz w:val="32"/>
          <w:szCs w:val="32"/>
        </w:rPr>
      </w:pPr>
      <w:r>
        <w:rPr>
          <w:rFonts w:ascii="黑体" w:eastAsia="黑体" w:cs="黑体" w:hint="eastAsia"/>
          <w:sz w:val="32"/>
          <w:szCs w:val="32"/>
        </w:rPr>
        <w:t>附件1</w:t>
      </w:r>
    </w:p>
    <w:p w:rsidR="00622DB6" w:rsidRDefault="00622DB6">
      <w:pPr>
        <w:rPr>
          <w:rFonts w:eastAsia="方正黑体简体"/>
          <w:sz w:val="36"/>
        </w:rPr>
      </w:pP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甘肃省哲学社会科学优秀成果评奖</w:t>
      </w: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申  报  表</w:t>
      </w:r>
    </w:p>
    <w:p w:rsidR="00622DB6" w:rsidRDefault="00622DB6">
      <w:pPr>
        <w:jc w:val="center"/>
        <w:rPr>
          <w:rFonts w:eastAsia="幼圆"/>
          <w:sz w:val="36"/>
        </w:rPr>
      </w:pPr>
    </w:p>
    <w:p w:rsidR="00622DB6" w:rsidRDefault="00622DB6">
      <w:pPr>
        <w:jc w:val="center"/>
        <w:rPr>
          <w:rFonts w:eastAsia="幼圆"/>
          <w:sz w:val="36"/>
        </w:rPr>
      </w:pPr>
    </w:p>
    <w:p w:rsidR="00622DB6" w:rsidRDefault="00622DB6">
      <w:pPr>
        <w:jc w:val="center"/>
        <w:rPr>
          <w:rFonts w:eastAsia="幼圆"/>
          <w:sz w:val="36"/>
        </w:rPr>
      </w:pPr>
    </w:p>
    <w:p w:rsidR="00622DB6" w:rsidRDefault="00C560F5">
      <w:pPr>
        <w:ind w:firstLine="1365"/>
        <w:rPr>
          <w:rFonts w:ascii="黑体" w:eastAsia="黑体"/>
          <w:bCs/>
          <w:spacing w:val="24"/>
          <w:sz w:val="30"/>
          <w:szCs w:val="30"/>
          <w:u w:val="single"/>
        </w:rPr>
      </w:pPr>
      <w:r>
        <w:rPr>
          <w:rFonts w:ascii="黑体" w:eastAsia="黑体" w:hint="eastAsia"/>
          <w:spacing w:val="24"/>
          <w:sz w:val="30"/>
          <w:szCs w:val="30"/>
        </w:rPr>
        <w:t>参评成果名称</w:t>
      </w:r>
      <w:r>
        <w:rPr>
          <w:rFonts w:ascii="黑体" w:eastAsia="黑体" w:hint="eastAsia"/>
          <w:bCs/>
          <w:spacing w:val="24"/>
          <w:sz w:val="30"/>
          <w:szCs w:val="30"/>
        </w:rPr>
        <w:t>：</w:t>
      </w:r>
      <w:r>
        <w:rPr>
          <w:rFonts w:ascii="黑体" w:eastAsia="黑体" w:hint="eastAsia"/>
          <w:bCs/>
          <w:spacing w:val="24"/>
          <w:sz w:val="30"/>
          <w:szCs w:val="30"/>
          <w:u w:val="single"/>
        </w:rPr>
        <w:t xml:space="preserve">                   </w:t>
      </w:r>
      <w:r>
        <w:rPr>
          <w:rFonts w:ascii="黑体" w:eastAsia="黑体" w:hint="eastAsia"/>
          <w:bCs/>
          <w:spacing w:val="24"/>
          <w:sz w:val="30"/>
          <w:szCs w:val="30"/>
        </w:rPr>
        <w:t xml:space="preserve"> </w:t>
      </w:r>
    </w:p>
    <w:p w:rsidR="00622DB6" w:rsidRDefault="00C560F5">
      <w:pPr>
        <w:ind w:firstLine="1361"/>
        <w:rPr>
          <w:rFonts w:ascii="黑体" w:eastAsia="黑体"/>
          <w:bCs/>
          <w:spacing w:val="60"/>
          <w:sz w:val="30"/>
          <w:szCs w:val="30"/>
          <w:u w:val="single"/>
        </w:rPr>
      </w:pPr>
      <w:r>
        <w:rPr>
          <w:rFonts w:ascii="黑体" w:eastAsia="黑体" w:hint="eastAsia"/>
          <w:bCs/>
          <w:spacing w:val="60"/>
          <w:sz w:val="30"/>
          <w:szCs w:val="30"/>
        </w:rPr>
        <w:t>申报人姓名：</w:t>
      </w:r>
      <w:r>
        <w:rPr>
          <w:rFonts w:ascii="黑体" w:eastAsia="黑体" w:hint="eastAsia"/>
          <w:bCs/>
          <w:spacing w:val="60"/>
          <w:sz w:val="30"/>
          <w:szCs w:val="30"/>
          <w:u w:val="single"/>
        </w:rPr>
        <w:t xml:space="preserve">              </w:t>
      </w:r>
    </w:p>
    <w:p w:rsidR="00622DB6" w:rsidRDefault="00C560F5">
      <w:pPr>
        <w:ind w:firstLine="1365"/>
        <w:rPr>
          <w:rFonts w:ascii="黑体" w:eastAsia="黑体"/>
          <w:bCs/>
          <w:sz w:val="30"/>
          <w:u w:val="single"/>
        </w:rPr>
      </w:pPr>
      <w:r>
        <w:rPr>
          <w:rFonts w:ascii="黑体" w:eastAsia="黑体" w:hint="eastAsia"/>
          <w:bCs/>
          <w:sz w:val="30"/>
        </w:rPr>
        <w:t>申请人所在单位：</w:t>
      </w:r>
      <w:r>
        <w:rPr>
          <w:rFonts w:ascii="黑体" w:eastAsia="黑体" w:hint="eastAsia"/>
          <w:bCs/>
          <w:sz w:val="30"/>
          <w:u w:val="single"/>
        </w:rPr>
        <w:t xml:space="preserve">                          </w:t>
      </w:r>
    </w:p>
    <w:p w:rsidR="00622DB6" w:rsidRDefault="00C560F5">
      <w:pPr>
        <w:ind w:firstLine="1365"/>
        <w:rPr>
          <w:rFonts w:ascii="黑体" w:eastAsia="黑体"/>
          <w:bCs/>
          <w:sz w:val="30"/>
          <w:u w:val="single"/>
        </w:rPr>
      </w:pPr>
      <w:r>
        <w:rPr>
          <w:rFonts w:ascii="黑体" w:eastAsia="黑体" w:hint="eastAsia"/>
          <w:bCs/>
          <w:sz w:val="30"/>
        </w:rPr>
        <w:t>成  果  形  式：</w:t>
      </w:r>
      <w:r>
        <w:rPr>
          <w:rFonts w:ascii="黑体" w:eastAsia="黑体" w:hint="eastAsia"/>
          <w:bCs/>
          <w:sz w:val="30"/>
          <w:u w:val="single"/>
        </w:rPr>
        <w:t xml:space="preserve">                          </w:t>
      </w:r>
    </w:p>
    <w:p w:rsidR="00622DB6" w:rsidRDefault="00C560F5">
      <w:pPr>
        <w:ind w:firstLine="1365"/>
        <w:rPr>
          <w:rFonts w:ascii="黑体" w:eastAsia="黑体"/>
          <w:bCs/>
          <w:sz w:val="30"/>
          <w:u w:val="single"/>
        </w:rPr>
      </w:pPr>
      <w:r>
        <w:rPr>
          <w:rFonts w:ascii="黑体" w:eastAsia="黑体" w:hint="eastAsia"/>
          <w:bCs/>
          <w:sz w:val="30"/>
        </w:rPr>
        <w:t>学  科  分  类：</w:t>
      </w:r>
      <w:r>
        <w:rPr>
          <w:rFonts w:ascii="黑体" w:eastAsia="黑体" w:hint="eastAsia"/>
          <w:bCs/>
          <w:sz w:val="30"/>
          <w:u w:val="single"/>
        </w:rPr>
        <w:t xml:space="preserve">                          </w:t>
      </w:r>
    </w:p>
    <w:p w:rsidR="00622DB6" w:rsidRDefault="00C560F5">
      <w:pPr>
        <w:ind w:firstLine="1365"/>
        <w:rPr>
          <w:rFonts w:ascii="黑体" w:eastAsia="黑体"/>
          <w:bCs/>
          <w:sz w:val="30"/>
          <w:u w:val="single"/>
        </w:rPr>
      </w:pPr>
      <w:r>
        <w:rPr>
          <w:rFonts w:ascii="黑体" w:eastAsia="黑体" w:hint="eastAsia"/>
          <w:bCs/>
          <w:sz w:val="30"/>
        </w:rPr>
        <w:t>申  报  日  期：</w:t>
      </w:r>
      <w:r>
        <w:rPr>
          <w:rFonts w:ascii="黑体" w:eastAsia="黑体" w:hint="eastAsia"/>
          <w:bCs/>
          <w:sz w:val="30"/>
          <w:u w:val="single"/>
        </w:rPr>
        <w:t xml:space="preserve">                          </w:t>
      </w:r>
    </w:p>
    <w:p w:rsidR="00622DB6" w:rsidRDefault="00622DB6">
      <w:pPr>
        <w:rPr>
          <w:u w:val="single"/>
        </w:rPr>
      </w:pPr>
    </w:p>
    <w:p w:rsidR="00622DB6" w:rsidRDefault="00622DB6">
      <w:pPr>
        <w:rPr>
          <w:u w:val="single"/>
        </w:rPr>
      </w:pPr>
    </w:p>
    <w:p w:rsidR="00622DB6" w:rsidRDefault="00622DB6">
      <w:pPr>
        <w:rPr>
          <w:u w:val="single"/>
        </w:rPr>
      </w:pPr>
    </w:p>
    <w:p w:rsidR="00622DB6" w:rsidRDefault="00622DB6">
      <w:pPr>
        <w:rPr>
          <w:u w:val="single"/>
        </w:rPr>
      </w:pPr>
    </w:p>
    <w:p w:rsidR="00622DB6" w:rsidRDefault="00622DB6">
      <w:pPr>
        <w:rPr>
          <w:u w:val="single"/>
        </w:rPr>
      </w:pPr>
    </w:p>
    <w:p w:rsidR="00622DB6" w:rsidRDefault="00622DB6">
      <w:pPr>
        <w:rPr>
          <w:u w:val="single"/>
        </w:rPr>
      </w:pPr>
    </w:p>
    <w:p w:rsidR="00622DB6" w:rsidRDefault="00622DB6">
      <w:pPr>
        <w:rPr>
          <w:u w:val="single"/>
        </w:rPr>
      </w:pPr>
    </w:p>
    <w:p w:rsidR="00622DB6" w:rsidRDefault="00622DB6">
      <w:pPr>
        <w:rPr>
          <w:u w:val="single"/>
        </w:rPr>
      </w:pPr>
    </w:p>
    <w:p w:rsidR="00622DB6" w:rsidRDefault="00622DB6">
      <w:pPr>
        <w:rPr>
          <w:u w:val="single"/>
        </w:rPr>
      </w:pPr>
    </w:p>
    <w:p w:rsidR="00622DB6" w:rsidRDefault="00C560F5">
      <w:pPr>
        <w:spacing w:line="240" w:lineRule="atLeast"/>
        <w:jc w:val="center"/>
        <w:rPr>
          <w:rFonts w:eastAsia="黑体"/>
          <w:bCs/>
          <w:sz w:val="28"/>
          <w:szCs w:val="28"/>
        </w:rPr>
      </w:pPr>
      <w:r>
        <w:rPr>
          <w:rFonts w:eastAsia="黑体" w:hint="eastAsia"/>
          <w:bCs/>
          <w:sz w:val="28"/>
          <w:szCs w:val="28"/>
        </w:rPr>
        <w:t>甘肃省哲学社会科学优秀成果评奖办公室印制</w:t>
      </w:r>
    </w:p>
    <w:p w:rsidR="00622DB6" w:rsidRDefault="00C560F5">
      <w:pPr>
        <w:spacing w:line="240" w:lineRule="atLeast"/>
        <w:jc w:val="center"/>
        <w:rPr>
          <w:rFonts w:eastAsia="黑体"/>
          <w:bCs/>
          <w:sz w:val="24"/>
        </w:rPr>
      </w:pPr>
      <w:r>
        <w:rPr>
          <w:rFonts w:eastAsia="黑体" w:hint="eastAsia"/>
          <w:bCs/>
          <w:sz w:val="28"/>
          <w:szCs w:val="28"/>
        </w:rPr>
        <w:t>二〇</w:t>
      </w:r>
      <w:r>
        <w:rPr>
          <w:rFonts w:eastAsia="黑体"/>
          <w:bCs/>
          <w:sz w:val="28"/>
          <w:szCs w:val="28"/>
        </w:rPr>
        <w:t>二</w:t>
      </w:r>
      <w:r>
        <w:rPr>
          <w:rFonts w:eastAsia="黑体" w:hint="eastAsia"/>
          <w:bCs/>
          <w:sz w:val="28"/>
          <w:szCs w:val="28"/>
        </w:rPr>
        <w:t>〇年</w:t>
      </w:r>
      <w:r>
        <w:rPr>
          <w:rFonts w:eastAsia="黑体"/>
          <w:bCs/>
          <w:sz w:val="28"/>
          <w:szCs w:val="28"/>
        </w:rPr>
        <w:t>十二</w:t>
      </w:r>
      <w:r>
        <w:rPr>
          <w:rFonts w:eastAsia="黑体" w:hint="eastAsia"/>
          <w:bCs/>
          <w:sz w:val="28"/>
          <w:szCs w:val="28"/>
        </w:rPr>
        <w:t>月</w:t>
      </w:r>
    </w:p>
    <w:p w:rsidR="00622DB6" w:rsidRDefault="00622DB6"/>
    <w:p w:rsidR="00622DB6" w:rsidRDefault="00622DB6"/>
    <w:p w:rsidR="00622DB6" w:rsidRDefault="00622DB6"/>
    <w:p w:rsidR="00622DB6" w:rsidRDefault="00622DB6"/>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填 写 说 明</w:t>
      </w:r>
    </w:p>
    <w:p w:rsidR="00622DB6" w:rsidRDefault="00C560F5">
      <w:pPr>
        <w:spacing w:line="540" w:lineRule="exact"/>
        <w:ind w:firstLineChars="200" w:firstLine="640"/>
        <w:rPr>
          <w:rFonts w:ascii="仿宋_GB2312" w:eastAsia="仿宋_GB2312"/>
          <w:sz w:val="32"/>
          <w:szCs w:val="32"/>
        </w:rPr>
      </w:pPr>
      <w:r>
        <w:rPr>
          <w:rFonts w:ascii="仿宋_GB2312" w:eastAsia="仿宋_GB2312" w:hint="eastAsia"/>
          <w:sz w:val="32"/>
          <w:szCs w:val="32"/>
        </w:rPr>
        <w:t>一、凡哲学社会科学研究成果符合下列条件之一者，均可参加评奖：</w:t>
      </w:r>
    </w:p>
    <w:p w:rsidR="00622DB6" w:rsidRDefault="00C560F5">
      <w:pPr>
        <w:spacing w:line="540" w:lineRule="exact"/>
        <w:ind w:firstLineChars="200" w:firstLine="640"/>
        <w:rPr>
          <w:rFonts w:ascii="仿宋_GB2312" w:eastAsia="仿宋_GB2312"/>
          <w:sz w:val="32"/>
          <w:szCs w:val="32"/>
        </w:rPr>
      </w:pPr>
      <w:r>
        <w:rPr>
          <w:rFonts w:ascii="仿宋_GB2312" w:eastAsia="仿宋_GB2312" w:hint="eastAsia"/>
          <w:sz w:val="32"/>
          <w:szCs w:val="32"/>
        </w:rPr>
        <w:t>1、凡在规定时间范围之内由出版社正式出版或公开发行的报刊发表的研究成果；</w:t>
      </w:r>
    </w:p>
    <w:p w:rsidR="00622DB6" w:rsidRDefault="00C560F5">
      <w:pPr>
        <w:spacing w:line="540" w:lineRule="exact"/>
        <w:ind w:firstLineChars="200" w:firstLine="640"/>
        <w:rPr>
          <w:rFonts w:ascii="仿宋_GB2312" w:eastAsia="仿宋_GB2312"/>
          <w:sz w:val="32"/>
          <w:szCs w:val="32"/>
        </w:rPr>
      </w:pPr>
      <w:r>
        <w:rPr>
          <w:rFonts w:ascii="仿宋_GB2312" w:eastAsia="仿宋_GB2312" w:hint="eastAsia"/>
          <w:sz w:val="32"/>
          <w:szCs w:val="32"/>
        </w:rPr>
        <w:t>2、不宜公开发表和正式出版，确有较大社会效益和经济效益，由省级以上部门立项并已正式结项的应用研究成果；</w:t>
      </w:r>
    </w:p>
    <w:p w:rsidR="00622DB6" w:rsidRDefault="00C560F5">
      <w:pPr>
        <w:pStyle w:val="2"/>
        <w:spacing w:line="540" w:lineRule="exact"/>
        <w:ind w:firstLineChars="200" w:firstLine="640"/>
        <w:jc w:val="both"/>
        <w:rPr>
          <w:rFonts w:ascii="仿宋_GB2312" w:eastAsia="仿宋_GB2312"/>
          <w:sz w:val="32"/>
          <w:szCs w:val="32"/>
        </w:rPr>
      </w:pPr>
      <w:r>
        <w:rPr>
          <w:rFonts w:ascii="仿宋_GB2312" w:eastAsia="仿宋_GB2312" w:hint="eastAsia"/>
          <w:sz w:val="32"/>
          <w:szCs w:val="32"/>
        </w:rPr>
        <w:t>二、多人合作的科研成果由第一作者提出申报，如第一作者因某种原因不申报，也可以书面形式委托其他作者申报，但须附委托书。同一成果不得多处申报。</w:t>
      </w:r>
    </w:p>
    <w:p w:rsidR="00622DB6" w:rsidRDefault="00C560F5">
      <w:pPr>
        <w:spacing w:line="540" w:lineRule="exact"/>
        <w:ind w:firstLineChars="200" w:firstLine="640"/>
        <w:rPr>
          <w:rFonts w:ascii="仿宋_GB2312" w:eastAsia="仿宋_GB2312"/>
          <w:sz w:val="32"/>
          <w:szCs w:val="32"/>
        </w:rPr>
      </w:pPr>
      <w:r>
        <w:rPr>
          <w:rFonts w:ascii="仿宋_GB2312" w:eastAsia="仿宋_GB2312" w:hint="eastAsia"/>
          <w:sz w:val="32"/>
          <w:szCs w:val="32"/>
        </w:rPr>
        <w:t>三、申请参加评奖的研究成果均需提交一份原件和二份将作者姓名及单位隐去的复印材料。以非中文撰写的公开出版、发表的社会科学研究成果，须提交原作品并附中文译文，篇幅较大的须附2000字左右中文提要。研究成果被转载、转摘、引用，要出具证明材料。被国内或省内著名学者评介、评价的研究成果报送要求与成果材料相同。</w:t>
      </w:r>
    </w:p>
    <w:p w:rsidR="00622DB6" w:rsidRDefault="00C560F5">
      <w:pPr>
        <w:spacing w:line="540" w:lineRule="exact"/>
        <w:ind w:firstLineChars="200" w:firstLine="640"/>
        <w:rPr>
          <w:rFonts w:ascii="仿宋_GB2312" w:eastAsia="仿宋_GB2312"/>
          <w:sz w:val="32"/>
          <w:szCs w:val="32"/>
        </w:rPr>
      </w:pPr>
      <w:r>
        <w:rPr>
          <w:rFonts w:ascii="仿宋_GB2312" w:eastAsia="仿宋_GB2312" w:hint="eastAsia"/>
          <w:sz w:val="32"/>
          <w:szCs w:val="32"/>
        </w:rPr>
        <w:t>四、表中“学科分类”项，请按国家学科分类标准，填写一级学科和二级学科。如：哲学、中国哲学。“成果形式”项明确写明：专著、教材、工具书、普及读物、古籍整理作品、论文、调研报告。</w:t>
      </w:r>
    </w:p>
    <w:p w:rsidR="00622DB6" w:rsidRDefault="00C560F5">
      <w:pPr>
        <w:spacing w:line="540" w:lineRule="exact"/>
        <w:ind w:firstLineChars="200" w:firstLine="640"/>
        <w:rPr>
          <w:rFonts w:ascii="仿宋_GB2312" w:eastAsia="仿宋_GB2312"/>
          <w:sz w:val="32"/>
          <w:szCs w:val="32"/>
        </w:rPr>
      </w:pPr>
      <w:r>
        <w:rPr>
          <w:rFonts w:ascii="仿宋_GB2312" w:eastAsia="仿宋_GB2312" w:hint="eastAsia"/>
          <w:sz w:val="32"/>
          <w:szCs w:val="32"/>
        </w:rPr>
        <w:t>五、申报表各项必须如实填写。如发现有失实、剽窃他人作品等行为者，一律取消参评资格，情节严重者将通报批评，直至取消下届参评资格。</w:t>
      </w:r>
    </w:p>
    <w:p w:rsidR="00622DB6" w:rsidRDefault="00622DB6">
      <w:pPr>
        <w:spacing w:line="380" w:lineRule="exact"/>
        <w:ind w:firstLine="420"/>
        <w:rPr>
          <w:sz w:val="32"/>
          <w:szCs w:val="32"/>
        </w:rPr>
      </w:pPr>
    </w:p>
    <w:p w:rsidR="00622DB6" w:rsidRDefault="00622DB6">
      <w:pPr>
        <w:spacing w:line="380" w:lineRule="exact"/>
        <w:ind w:firstLine="420"/>
        <w:rPr>
          <w:sz w:val="32"/>
          <w:szCs w:val="32"/>
        </w:rPr>
      </w:pPr>
    </w:p>
    <w:p w:rsidR="00622DB6" w:rsidRDefault="00622DB6">
      <w:pPr>
        <w:spacing w:line="380" w:lineRule="exact"/>
        <w:ind w:firstLine="420"/>
        <w:rPr>
          <w:sz w:val="32"/>
          <w:szCs w:val="32"/>
        </w:rPr>
      </w:pP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甘肃省哲学社会科学优秀成果评奖申报表</w:t>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440"/>
        <w:gridCol w:w="958"/>
        <w:gridCol w:w="742"/>
        <w:gridCol w:w="626"/>
        <w:gridCol w:w="194"/>
        <w:gridCol w:w="92"/>
        <w:gridCol w:w="527"/>
        <w:gridCol w:w="180"/>
        <w:gridCol w:w="266"/>
        <w:gridCol w:w="994"/>
        <w:gridCol w:w="273"/>
        <w:gridCol w:w="630"/>
        <w:gridCol w:w="1178"/>
      </w:tblGrid>
      <w:tr w:rsidR="00622DB6">
        <w:trPr>
          <w:cantSplit/>
          <w:trHeight w:val="720"/>
        </w:trPr>
        <w:tc>
          <w:tcPr>
            <w:tcW w:w="2187" w:type="dxa"/>
            <w:gridSpan w:val="2"/>
            <w:noWrap/>
            <w:vAlign w:val="center"/>
          </w:tcPr>
          <w:p w:rsidR="00622DB6" w:rsidRDefault="00C560F5">
            <w:pPr>
              <w:spacing w:line="400" w:lineRule="exact"/>
              <w:jc w:val="center"/>
              <w:rPr>
                <w:rFonts w:ascii="宋体"/>
                <w:bCs/>
                <w:sz w:val="28"/>
                <w:szCs w:val="28"/>
              </w:rPr>
            </w:pPr>
            <w:r>
              <w:rPr>
                <w:rFonts w:ascii="宋体" w:hint="eastAsia"/>
                <w:bCs/>
                <w:sz w:val="28"/>
                <w:szCs w:val="28"/>
              </w:rPr>
              <w:t>成 果 名 称</w:t>
            </w:r>
          </w:p>
        </w:tc>
        <w:tc>
          <w:tcPr>
            <w:tcW w:w="6660" w:type="dxa"/>
            <w:gridSpan w:val="12"/>
            <w:noWrap/>
            <w:vAlign w:val="center"/>
          </w:tcPr>
          <w:p w:rsidR="00622DB6" w:rsidRDefault="00622DB6">
            <w:pPr>
              <w:spacing w:line="400" w:lineRule="exact"/>
              <w:rPr>
                <w:rFonts w:ascii="黑体" w:eastAsia="黑体"/>
                <w:bCs/>
                <w:sz w:val="24"/>
              </w:rPr>
            </w:pPr>
          </w:p>
        </w:tc>
      </w:tr>
      <w:tr w:rsidR="00622DB6">
        <w:trPr>
          <w:cantSplit/>
          <w:trHeight w:val="720"/>
        </w:trPr>
        <w:tc>
          <w:tcPr>
            <w:tcW w:w="747" w:type="dxa"/>
            <w:vMerge w:val="restart"/>
            <w:noWrap/>
            <w:vAlign w:val="center"/>
          </w:tcPr>
          <w:p w:rsidR="00622DB6" w:rsidRDefault="00C560F5">
            <w:pPr>
              <w:spacing w:line="400" w:lineRule="exact"/>
              <w:jc w:val="center"/>
              <w:rPr>
                <w:rFonts w:ascii="宋体"/>
                <w:bCs/>
                <w:sz w:val="28"/>
                <w:szCs w:val="28"/>
              </w:rPr>
            </w:pPr>
            <w:r>
              <w:rPr>
                <w:rFonts w:ascii="宋体" w:hint="eastAsia"/>
                <w:bCs/>
                <w:sz w:val="28"/>
                <w:szCs w:val="28"/>
              </w:rPr>
              <w:t>申报人</w:t>
            </w:r>
          </w:p>
        </w:tc>
        <w:tc>
          <w:tcPr>
            <w:tcW w:w="144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姓  名</w:t>
            </w:r>
          </w:p>
        </w:tc>
        <w:tc>
          <w:tcPr>
            <w:tcW w:w="1700" w:type="dxa"/>
            <w:gridSpan w:val="2"/>
            <w:noWrap/>
            <w:vAlign w:val="center"/>
          </w:tcPr>
          <w:p w:rsidR="00622DB6" w:rsidRDefault="00622DB6">
            <w:pPr>
              <w:spacing w:line="400" w:lineRule="exact"/>
              <w:jc w:val="center"/>
              <w:rPr>
                <w:rFonts w:ascii="宋体"/>
                <w:bCs/>
                <w:sz w:val="28"/>
                <w:szCs w:val="28"/>
              </w:rPr>
            </w:pPr>
          </w:p>
        </w:tc>
        <w:tc>
          <w:tcPr>
            <w:tcW w:w="820" w:type="dxa"/>
            <w:gridSpan w:val="2"/>
            <w:noWrap/>
            <w:vAlign w:val="center"/>
          </w:tcPr>
          <w:p w:rsidR="00622DB6" w:rsidRDefault="00C560F5">
            <w:pPr>
              <w:spacing w:line="400" w:lineRule="exact"/>
              <w:jc w:val="center"/>
              <w:rPr>
                <w:rFonts w:ascii="宋体"/>
                <w:bCs/>
                <w:sz w:val="28"/>
                <w:szCs w:val="28"/>
              </w:rPr>
            </w:pPr>
            <w:r>
              <w:rPr>
                <w:rFonts w:ascii="宋体" w:hint="eastAsia"/>
                <w:bCs/>
                <w:sz w:val="28"/>
                <w:szCs w:val="28"/>
              </w:rPr>
              <w:t>性别</w:t>
            </w:r>
          </w:p>
        </w:tc>
        <w:tc>
          <w:tcPr>
            <w:tcW w:w="799" w:type="dxa"/>
            <w:gridSpan w:val="3"/>
            <w:noWrap/>
            <w:vAlign w:val="center"/>
          </w:tcPr>
          <w:p w:rsidR="00622DB6" w:rsidRDefault="00622DB6">
            <w:pPr>
              <w:spacing w:line="400" w:lineRule="exact"/>
              <w:jc w:val="center"/>
              <w:rPr>
                <w:rFonts w:ascii="宋体"/>
                <w:bCs/>
                <w:sz w:val="28"/>
                <w:szCs w:val="28"/>
              </w:rPr>
            </w:pPr>
          </w:p>
        </w:tc>
        <w:tc>
          <w:tcPr>
            <w:tcW w:w="1533" w:type="dxa"/>
            <w:gridSpan w:val="3"/>
            <w:noWrap/>
            <w:vAlign w:val="center"/>
          </w:tcPr>
          <w:p w:rsidR="00622DB6" w:rsidRDefault="00C560F5">
            <w:pPr>
              <w:spacing w:line="400" w:lineRule="exact"/>
              <w:jc w:val="center"/>
              <w:rPr>
                <w:rFonts w:ascii="宋体"/>
                <w:bCs/>
                <w:sz w:val="28"/>
                <w:szCs w:val="28"/>
              </w:rPr>
            </w:pPr>
            <w:r>
              <w:rPr>
                <w:rFonts w:ascii="宋体" w:hint="eastAsia"/>
                <w:bCs/>
                <w:sz w:val="28"/>
                <w:szCs w:val="28"/>
              </w:rPr>
              <w:t>出生日期</w:t>
            </w:r>
          </w:p>
        </w:tc>
        <w:tc>
          <w:tcPr>
            <w:tcW w:w="1808" w:type="dxa"/>
            <w:gridSpan w:val="2"/>
            <w:noWrap/>
            <w:vAlign w:val="center"/>
          </w:tcPr>
          <w:p w:rsidR="00622DB6" w:rsidRDefault="00C560F5">
            <w:pPr>
              <w:spacing w:line="400" w:lineRule="exact"/>
              <w:ind w:firstLine="560"/>
              <w:jc w:val="left"/>
              <w:rPr>
                <w:rFonts w:ascii="宋体"/>
                <w:bCs/>
                <w:sz w:val="28"/>
                <w:szCs w:val="28"/>
              </w:rPr>
            </w:pPr>
            <w:r>
              <w:rPr>
                <w:rFonts w:ascii="宋体" w:hint="eastAsia"/>
                <w:bCs/>
                <w:sz w:val="28"/>
                <w:szCs w:val="28"/>
              </w:rPr>
              <w:t>年  月</w:t>
            </w: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政治</w:t>
            </w:r>
          </w:p>
          <w:p w:rsidR="00622DB6" w:rsidRDefault="00C560F5">
            <w:pPr>
              <w:spacing w:line="400" w:lineRule="exact"/>
              <w:jc w:val="center"/>
              <w:rPr>
                <w:rFonts w:ascii="宋体"/>
                <w:bCs/>
                <w:sz w:val="28"/>
                <w:szCs w:val="28"/>
              </w:rPr>
            </w:pPr>
            <w:r>
              <w:rPr>
                <w:rFonts w:ascii="宋体" w:hint="eastAsia"/>
                <w:bCs/>
                <w:sz w:val="28"/>
                <w:szCs w:val="28"/>
              </w:rPr>
              <w:t>面貌</w:t>
            </w:r>
          </w:p>
        </w:tc>
        <w:tc>
          <w:tcPr>
            <w:tcW w:w="958" w:type="dxa"/>
            <w:noWrap/>
            <w:vAlign w:val="center"/>
          </w:tcPr>
          <w:p w:rsidR="00622DB6" w:rsidRDefault="00622DB6">
            <w:pPr>
              <w:spacing w:line="400" w:lineRule="exact"/>
              <w:jc w:val="center"/>
              <w:rPr>
                <w:rFonts w:ascii="宋体"/>
                <w:bCs/>
                <w:sz w:val="28"/>
                <w:szCs w:val="28"/>
              </w:rPr>
            </w:pPr>
          </w:p>
        </w:tc>
        <w:tc>
          <w:tcPr>
            <w:tcW w:w="742"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民族</w:t>
            </w:r>
          </w:p>
        </w:tc>
        <w:tc>
          <w:tcPr>
            <w:tcW w:w="912" w:type="dxa"/>
            <w:gridSpan w:val="3"/>
            <w:noWrap/>
            <w:vAlign w:val="center"/>
          </w:tcPr>
          <w:p w:rsidR="00622DB6" w:rsidRDefault="00622DB6">
            <w:pPr>
              <w:spacing w:line="400" w:lineRule="exact"/>
              <w:jc w:val="center"/>
              <w:rPr>
                <w:rFonts w:ascii="宋体"/>
                <w:bCs/>
                <w:sz w:val="28"/>
                <w:szCs w:val="28"/>
              </w:rPr>
            </w:pPr>
          </w:p>
        </w:tc>
        <w:tc>
          <w:tcPr>
            <w:tcW w:w="707" w:type="dxa"/>
            <w:gridSpan w:val="2"/>
            <w:noWrap/>
            <w:vAlign w:val="center"/>
          </w:tcPr>
          <w:p w:rsidR="00622DB6" w:rsidRDefault="00C560F5">
            <w:pPr>
              <w:spacing w:line="400" w:lineRule="exact"/>
              <w:jc w:val="center"/>
              <w:rPr>
                <w:rFonts w:ascii="宋体"/>
                <w:bCs/>
                <w:sz w:val="28"/>
                <w:szCs w:val="28"/>
              </w:rPr>
            </w:pPr>
            <w:r>
              <w:rPr>
                <w:rFonts w:ascii="宋体" w:hint="eastAsia"/>
                <w:bCs/>
                <w:sz w:val="28"/>
                <w:szCs w:val="28"/>
              </w:rPr>
              <w:t>学历</w:t>
            </w:r>
          </w:p>
        </w:tc>
        <w:tc>
          <w:tcPr>
            <w:tcW w:w="1533" w:type="dxa"/>
            <w:gridSpan w:val="3"/>
            <w:noWrap/>
            <w:vAlign w:val="center"/>
          </w:tcPr>
          <w:p w:rsidR="00622DB6" w:rsidRDefault="00622DB6">
            <w:pPr>
              <w:spacing w:line="400" w:lineRule="exact"/>
              <w:jc w:val="center"/>
              <w:rPr>
                <w:rFonts w:ascii="宋体"/>
                <w:bCs/>
                <w:sz w:val="28"/>
                <w:szCs w:val="28"/>
              </w:rPr>
            </w:pPr>
          </w:p>
        </w:tc>
        <w:tc>
          <w:tcPr>
            <w:tcW w:w="63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学位</w:t>
            </w:r>
          </w:p>
        </w:tc>
        <w:tc>
          <w:tcPr>
            <w:tcW w:w="1178" w:type="dxa"/>
            <w:noWrap/>
            <w:vAlign w:val="center"/>
          </w:tcPr>
          <w:p w:rsidR="00622DB6" w:rsidRDefault="00622DB6">
            <w:pPr>
              <w:spacing w:line="400" w:lineRule="exact"/>
              <w:jc w:val="center"/>
              <w:rPr>
                <w:rFonts w:ascii="宋体"/>
                <w:bCs/>
                <w:sz w:val="28"/>
                <w:szCs w:val="28"/>
              </w:rPr>
            </w:pP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专业</w:t>
            </w:r>
          </w:p>
          <w:p w:rsidR="00622DB6" w:rsidRDefault="00C560F5">
            <w:pPr>
              <w:spacing w:line="400" w:lineRule="exact"/>
              <w:jc w:val="center"/>
              <w:rPr>
                <w:rFonts w:ascii="宋体"/>
                <w:bCs/>
                <w:sz w:val="28"/>
                <w:szCs w:val="28"/>
              </w:rPr>
            </w:pPr>
            <w:r>
              <w:rPr>
                <w:rFonts w:ascii="宋体" w:hint="eastAsia"/>
                <w:bCs/>
                <w:sz w:val="28"/>
                <w:szCs w:val="28"/>
              </w:rPr>
              <w:t>职称</w:t>
            </w:r>
          </w:p>
        </w:tc>
        <w:tc>
          <w:tcPr>
            <w:tcW w:w="2326" w:type="dxa"/>
            <w:gridSpan w:val="3"/>
            <w:noWrap/>
            <w:vAlign w:val="center"/>
          </w:tcPr>
          <w:p w:rsidR="00622DB6" w:rsidRDefault="00622DB6">
            <w:pPr>
              <w:spacing w:line="400" w:lineRule="exact"/>
              <w:jc w:val="center"/>
              <w:rPr>
                <w:rFonts w:ascii="宋体"/>
                <w:bCs/>
                <w:sz w:val="28"/>
                <w:szCs w:val="28"/>
              </w:rPr>
            </w:pPr>
          </w:p>
        </w:tc>
        <w:tc>
          <w:tcPr>
            <w:tcW w:w="1259" w:type="dxa"/>
            <w:gridSpan w:val="5"/>
            <w:noWrap/>
            <w:vAlign w:val="center"/>
          </w:tcPr>
          <w:p w:rsidR="00622DB6" w:rsidRDefault="00C560F5">
            <w:pPr>
              <w:spacing w:line="400" w:lineRule="exact"/>
              <w:jc w:val="center"/>
              <w:rPr>
                <w:rFonts w:ascii="宋体"/>
                <w:bCs/>
                <w:sz w:val="28"/>
                <w:szCs w:val="28"/>
              </w:rPr>
            </w:pPr>
            <w:r>
              <w:rPr>
                <w:rFonts w:ascii="宋体" w:hint="eastAsia"/>
                <w:bCs/>
                <w:sz w:val="28"/>
                <w:szCs w:val="28"/>
              </w:rPr>
              <w:t>行政</w:t>
            </w:r>
          </w:p>
          <w:p w:rsidR="00622DB6" w:rsidRDefault="00C560F5">
            <w:pPr>
              <w:spacing w:line="400" w:lineRule="exact"/>
              <w:jc w:val="center"/>
              <w:rPr>
                <w:rFonts w:ascii="宋体"/>
                <w:bCs/>
                <w:sz w:val="28"/>
                <w:szCs w:val="28"/>
              </w:rPr>
            </w:pPr>
            <w:r>
              <w:rPr>
                <w:rFonts w:ascii="宋体" w:hint="eastAsia"/>
                <w:bCs/>
                <w:sz w:val="28"/>
                <w:szCs w:val="28"/>
              </w:rPr>
              <w:t>职务</w:t>
            </w:r>
          </w:p>
        </w:tc>
        <w:tc>
          <w:tcPr>
            <w:tcW w:w="3075" w:type="dxa"/>
            <w:gridSpan w:val="4"/>
            <w:noWrap/>
            <w:vAlign w:val="center"/>
          </w:tcPr>
          <w:p w:rsidR="00622DB6" w:rsidRDefault="00622DB6">
            <w:pPr>
              <w:spacing w:line="400" w:lineRule="exact"/>
              <w:jc w:val="center"/>
              <w:rPr>
                <w:rFonts w:ascii="宋体"/>
                <w:bCs/>
                <w:sz w:val="28"/>
                <w:szCs w:val="28"/>
              </w:rPr>
            </w:pP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工作</w:t>
            </w:r>
          </w:p>
          <w:p w:rsidR="00622DB6" w:rsidRDefault="00C560F5">
            <w:pPr>
              <w:spacing w:line="400" w:lineRule="exact"/>
              <w:jc w:val="center"/>
              <w:rPr>
                <w:rFonts w:ascii="宋体"/>
                <w:bCs/>
                <w:sz w:val="28"/>
                <w:szCs w:val="28"/>
              </w:rPr>
            </w:pPr>
            <w:r>
              <w:rPr>
                <w:rFonts w:ascii="宋体" w:hint="eastAsia"/>
                <w:bCs/>
                <w:sz w:val="28"/>
                <w:szCs w:val="28"/>
              </w:rPr>
              <w:t>单位</w:t>
            </w:r>
          </w:p>
        </w:tc>
        <w:tc>
          <w:tcPr>
            <w:tcW w:w="3319" w:type="dxa"/>
            <w:gridSpan w:val="7"/>
            <w:noWrap/>
            <w:vAlign w:val="center"/>
          </w:tcPr>
          <w:p w:rsidR="00622DB6" w:rsidRDefault="00622DB6">
            <w:pPr>
              <w:spacing w:line="400" w:lineRule="exact"/>
              <w:rPr>
                <w:rFonts w:ascii="宋体"/>
                <w:bCs/>
                <w:sz w:val="28"/>
                <w:szCs w:val="28"/>
              </w:rPr>
            </w:pPr>
          </w:p>
        </w:tc>
        <w:tc>
          <w:tcPr>
            <w:tcW w:w="1533" w:type="dxa"/>
            <w:gridSpan w:val="3"/>
            <w:noWrap/>
            <w:vAlign w:val="center"/>
          </w:tcPr>
          <w:p w:rsidR="00622DB6" w:rsidRDefault="00C560F5">
            <w:pPr>
              <w:spacing w:line="400" w:lineRule="exact"/>
              <w:jc w:val="center"/>
              <w:rPr>
                <w:rFonts w:ascii="宋体"/>
                <w:bCs/>
                <w:sz w:val="28"/>
                <w:szCs w:val="28"/>
              </w:rPr>
            </w:pPr>
            <w:r>
              <w:rPr>
                <w:rFonts w:ascii="宋体" w:hint="eastAsia"/>
                <w:bCs/>
                <w:sz w:val="28"/>
                <w:szCs w:val="28"/>
              </w:rPr>
              <w:t>联系电话</w:t>
            </w:r>
          </w:p>
        </w:tc>
        <w:tc>
          <w:tcPr>
            <w:tcW w:w="1808" w:type="dxa"/>
            <w:gridSpan w:val="2"/>
            <w:noWrap/>
            <w:vAlign w:val="center"/>
          </w:tcPr>
          <w:p w:rsidR="00622DB6" w:rsidRDefault="00622DB6">
            <w:pPr>
              <w:spacing w:line="400" w:lineRule="exact"/>
              <w:rPr>
                <w:rFonts w:ascii="宋体"/>
                <w:bCs/>
                <w:sz w:val="28"/>
                <w:szCs w:val="28"/>
              </w:rPr>
            </w:pP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通信</w:t>
            </w:r>
          </w:p>
          <w:p w:rsidR="00622DB6" w:rsidRDefault="00C560F5">
            <w:pPr>
              <w:spacing w:line="400" w:lineRule="exact"/>
              <w:jc w:val="center"/>
              <w:rPr>
                <w:rFonts w:ascii="宋体"/>
                <w:bCs/>
                <w:sz w:val="28"/>
                <w:szCs w:val="28"/>
              </w:rPr>
            </w:pPr>
            <w:r>
              <w:rPr>
                <w:rFonts w:ascii="宋体" w:hint="eastAsia"/>
                <w:bCs/>
                <w:sz w:val="28"/>
                <w:szCs w:val="28"/>
              </w:rPr>
              <w:t>地址</w:t>
            </w:r>
          </w:p>
        </w:tc>
        <w:tc>
          <w:tcPr>
            <w:tcW w:w="3319" w:type="dxa"/>
            <w:gridSpan w:val="7"/>
            <w:noWrap/>
            <w:vAlign w:val="center"/>
          </w:tcPr>
          <w:p w:rsidR="00622DB6" w:rsidRDefault="00622DB6">
            <w:pPr>
              <w:spacing w:line="400" w:lineRule="exact"/>
              <w:rPr>
                <w:rFonts w:ascii="宋体"/>
                <w:bCs/>
                <w:sz w:val="28"/>
                <w:szCs w:val="28"/>
              </w:rPr>
            </w:pPr>
          </w:p>
        </w:tc>
        <w:tc>
          <w:tcPr>
            <w:tcW w:w="1533" w:type="dxa"/>
            <w:gridSpan w:val="3"/>
            <w:noWrap/>
            <w:vAlign w:val="center"/>
          </w:tcPr>
          <w:p w:rsidR="00622DB6" w:rsidRDefault="00C560F5">
            <w:pPr>
              <w:spacing w:line="400" w:lineRule="exact"/>
              <w:jc w:val="center"/>
              <w:rPr>
                <w:rFonts w:ascii="宋体"/>
                <w:bCs/>
                <w:sz w:val="28"/>
                <w:szCs w:val="28"/>
              </w:rPr>
            </w:pPr>
            <w:r>
              <w:rPr>
                <w:rFonts w:ascii="宋体" w:hint="eastAsia"/>
                <w:bCs/>
                <w:sz w:val="28"/>
                <w:szCs w:val="28"/>
              </w:rPr>
              <w:t>邮政编码</w:t>
            </w:r>
          </w:p>
        </w:tc>
        <w:tc>
          <w:tcPr>
            <w:tcW w:w="1808" w:type="dxa"/>
            <w:gridSpan w:val="2"/>
            <w:noWrap/>
            <w:vAlign w:val="center"/>
          </w:tcPr>
          <w:p w:rsidR="00622DB6" w:rsidRDefault="00C560F5">
            <w:pPr>
              <w:spacing w:line="400" w:lineRule="exact"/>
              <w:rPr>
                <w:rFonts w:ascii="宋体"/>
                <w:bCs/>
                <w:sz w:val="28"/>
                <w:szCs w:val="28"/>
              </w:rPr>
            </w:pPr>
            <w:r>
              <w:rPr>
                <w:rFonts w:ascii="宋体" w:hint="eastAsia"/>
                <w:bCs/>
                <w:sz w:val="28"/>
                <w:szCs w:val="28"/>
              </w:rPr>
              <w:t xml:space="preserve">  </w:t>
            </w: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电子</w:t>
            </w:r>
          </w:p>
          <w:p w:rsidR="00622DB6" w:rsidRDefault="00C560F5">
            <w:pPr>
              <w:spacing w:line="400" w:lineRule="exact"/>
              <w:jc w:val="center"/>
              <w:rPr>
                <w:rFonts w:ascii="宋体"/>
                <w:bCs/>
                <w:sz w:val="28"/>
                <w:szCs w:val="28"/>
              </w:rPr>
            </w:pPr>
            <w:r>
              <w:rPr>
                <w:rFonts w:ascii="宋体" w:hint="eastAsia"/>
                <w:bCs/>
                <w:sz w:val="28"/>
                <w:szCs w:val="28"/>
              </w:rPr>
              <w:t>信箱</w:t>
            </w:r>
          </w:p>
        </w:tc>
        <w:tc>
          <w:tcPr>
            <w:tcW w:w="6660" w:type="dxa"/>
            <w:gridSpan w:val="12"/>
            <w:noWrap/>
            <w:vAlign w:val="center"/>
          </w:tcPr>
          <w:p w:rsidR="00622DB6" w:rsidRDefault="00622DB6">
            <w:pPr>
              <w:spacing w:line="400" w:lineRule="exact"/>
              <w:jc w:val="center"/>
              <w:rPr>
                <w:rFonts w:ascii="宋体"/>
                <w:bCs/>
                <w:sz w:val="28"/>
                <w:szCs w:val="28"/>
              </w:rPr>
            </w:pPr>
          </w:p>
        </w:tc>
      </w:tr>
      <w:tr w:rsidR="00622DB6">
        <w:trPr>
          <w:cantSplit/>
          <w:trHeight w:val="720"/>
        </w:trPr>
        <w:tc>
          <w:tcPr>
            <w:tcW w:w="747" w:type="dxa"/>
            <w:vMerge w:val="restart"/>
            <w:noWrap/>
            <w:vAlign w:val="center"/>
          </w:tcPr>
          <w:p w:rsidR="00622DB6" w:rsidRDefault="00C560F5">
            <w:pPr>
              <w:spacing w:line="400" w:lineRule="exact"/>
              <w:jc w:val="center"/>
              <w:rPr>
                <w:rFonts w:ascii="宋体"/>
                <w:bCs/>
                <w:sz w:val="28"/>
                <w:szCs w:val="28"/>
              </w:rPr>
            </w:pPr>
            <w:r>
              <w:rPr>
                <w:rFonts w:ascii="宋体" w:hint="eastAsia"/>
                <w:bCs/>
                <w:sz w:val="28"/>
                <w:szCs w:val="28"/>
              </w:rPr>
              <w:t>主</w:t>
            </w:r>
          </w:p>
          <w:p w:rsidR="00622DB6" w:rsidRDefault="00622DB6">
            <w:pPr>
              <w:spacing w:line="400" w:lineRule="exact"/>
              <w:jc w:val="center"/>
              <w:rPr>
                <w:rFonts w:ascii="宋体"/>
                <w:bCs/>
                <w:sz w:val="28"/>
                <w:szCs w:val="28"/>
              </w:rPr>
            </w:pPr>
          </w:p>
          <w:p w:rsidR="00622DB6" w:rsidRDefault="00C560F5">
            <w:pPr>
              <w:spacing w:line="400" w:lineRule="exact"/>
              <w:jc w:val="center"/>
              <w:rPr>
                <w:rFonts w:ascii="宋体"/>
                <w:bCs/>
                <w:sz w:val="28"/>
                <w:szCs w:val="28"/>
              </w:rPr>
            </w:pPr>
            <w:r>
              <w:rPr>
                <w:rFonts w:ascii="宋体" w:hint="eastAsia"/>
                <w:bCs/>
                <w:sz w:val="28"/>
                <w:szCs w:val="28"/>
              </w:rPr>
              <w:t>要</w:t>
            </w:r>
          </w:p>
          <w:p w:rsidR="00622DB6" w:rsidRDefault="00622DB6">
            <w:pPr>
              <w:spacing w:line="400" w:lineRule="exact"/>
              <w:jc w:val="center"/>
              <w:rPr>
                <w:rFonts w:ascii="宋体"/>
                <w:bCs/>
                <w:sz w:val="28"/>
                <w:szCs w:val="28"/>
              </w:rPr>
            </w:pPr>
          </w:p>
          <w:p w:rsidR="00622DB6" w:rsidRDefault="00C560F5">
            <w:pPr>
              <w:spacing w:line="400" w:lineRule="exact"/>
              <w:jc w:val="center"/>
              <w:rPr>
                <w:rFonts w:ascii="宋体"/>
                <w:bCs/>
                <w:sz w:val="28"/>
                <w:szCs w:val="28"/>
              </w:rPr>
            </w:pPr>
            <w:r>
              <w:rPr>
                <w:rFonts w:ascii="宋体" w:hint="eastAsia"/>
                <w:bCs/>
                <w:sz w:val="28"/>
                <w:szCs w:val="28"/>
              </w:rPr>
              <w:t>合</w:t>
            </w:r>
          </w:p>
          <w:p w:rsidR="00622DB6" w:rsidRDefault="00622DB6">
            <w:pPr>
              <w:spacing w:line="400" w:lineRule="exact"/>
              <w:jc w:val="center"/>
              <w:rPr>
                <w:rFonts w:ascii="宋体"/>
                <w:bCs/>
                <w:sz w:val="28"/>
                <w:szCs w:val="28"/>
              </w:rPr>
            </w:pPr>
          </w:p>
          <w:p w:rsidR="00622DB6" w:rsidRDefault="00C560F5">
            <w:pPr>
              <w:spacing w:line="400" w:lineRule="exact"/>
              <w:jc w:val="center"/>
              <w:rPr>
                <w:rFonts w:ascii="宋体"/>
                <w:bCs/>
                <w:sz w:val="28"/>
                <w:szCs w:val="28"/>
              </w:rPr>
            </w:pPr>
            <w:r>
              <w:rPr>
                <w:rFonts w:ascii="宋体" w:hint="eastAsia"/>
                <w:bCs/>
                <w:sz w:val="28"/>
                <w:szCs w:val="28"/>
              </w:rPr>
              <w:t>作</w:t>
            </w:r>
          </w:p>
          <w:p w:rsidR="00622DB6" w:rsidRDefault="00622DB6">
            <w:pPr>
              <w:spacing w:line="400" w:lineRule="exact"/>
              <w:jc w:val="center"/>
              <w:rPr>
                <w:rFonts w:ascii="宋体"/>
                <w:bCs/>
                <w:sz w:val="28"/>
                <w:szCs w:val="28"/>
              </w:rPr>
            </w:pPr>
          </w:p>
          <w:p w:rsidR="00622DB6" w:rsidRDefault="00C560F5">
            <w:pPr>
              <w:spacing w:line="400" w:lineRule="exact"/>
              <w:jc w:val="center"/>
              <w:rPr>
                <w:rFonts w:ascii="宋体"/>
                <w:bCs/>
                <w:sz w:val="28"/>
                <w:szCs w:val="28"/>
              </w:rPr>
            </w:pPr>
            <w:r>
              <w:rPr>
                <w:rFonts w:ascii="宋体" w:hint="eastAsia"/>
                <w:bCs/>
                <w:sz w:val="28"/>
                <w:szCs w:val="28"/>
              </w:rPr>
              <w:t>者</w:t>
            </w:r>
          </w:p>
          <w:p w:rsidR="00622DB6" w:rsidRDefault="00622DB6">
            <w:pPr>
              <w:rPr>
                <w:rFonts w:ascii="宋体"/>
                <w:sz w:val="28"/>
                <w:szCs w:val="28"/>
              </w:rPr>
            </w:pPr>
          </w:p>
        </w:tc>
        <w:tc>
          <w:tcPr>
            <w:tcW w:w="1440" w:type="dxa"/>
            <w:noWrap/>
            <w:vAlign w:val="center"/>
          </w:tcPr>
          <w:p w:rsidR="00622DB6" w:rsidRDefault="00C560F5">
            <w:pPr>
              <w:spacing w:line="400" w:lineRule="exact"/>
              <w:rPr>
                <w:rFonts w:ascii="宋体"/>
                <w:bCs/>
                <w:sz w:val="28"/>
                <w:szCs w:val="28"/>
              </w:rPr>
            </w:pPr>
            <w:r>
              <w:rPr>
                <w:rFonts w:ascii="宋体" w:hint="eastAsia"/>
                <w:bCs/>
                <w:sz w:val="28"/>
                <w:szCs w:val="28"/>
              </w:rPr>
              <w:t>姓   名</w:t>
            </w:r>
          </w:p>
        </w:tc>
        <w:tc>
          <w:tcPr>
            <w:tcW w:w="3139" w:type="dxa"/>
            <w:gridSpan w:val="6"/>
            <w:noWrap/>
            <w:vAlign w:val="center"/>
          </w:tcPr>
          <w:p w:rsidR="00622DB6" w:rsidRDefault="00C560F5">
            <w:pPr>
              <w:spacing w:line="400" w:lineRule="exact"/>
              <w:jc w:val="center"/>
              <w:rPr>
                <w:rFonts w:ascii="宋体"/>
                <w:bCs/>
                <w:sz w:val="28"/>
                <w:szCs w:val="28"/>
              </w:rPr>
            </w:pPr>
            <w:r>
              <w:rPr>
                <w:rFonts w:ascii="宋体" w:hint="eastAsia"/>
                <w:bCs/>
                <w:sz w:val="28"/>
                <w:szCs w:val="28"/>
              </w:rPr>
              <w:t>单   位</w:t>
            </w:r>
          </w:p>
        </w:tc>
        <w:tc>
          <w:tcPr>
            <w:tcW w:w="1440" w:type="dxa"/>
            <w:gridSpan w:val="3"/>
            <w:noWrap/>
            <w:vAlign w:val="center"/>
          </w:tcPr>
          <w:p w:rsidR="00622DB6" w:rsidRDefault="00C560F5">
            <w:pPr>
              <w:spacing w:line="400" w:lineRule="exact"/>
              <w:jc w:val="center"/>
              <w:rPr>
                <w:rFonts w:ascii="宋体"/>
                <w:bCs/>
                <w:sz w:val="28"/>
                <w:szCs w:val="28"/>
              </w:rPr>
            </w:pPr>
            <w:r>
              <w:rPr>
                <w:rFonts w:ascii="宋体" w:hint="eastAsia"/>
                <w:bCs/>
                <w:sz w:val="28"/>
                <w:szCs w:val="28"/>
              </w:rPr>
              <w:t>专业职称</w:t>
            </w:r>
          </w:p>
        </w:tc>
        <w:tc>
          <w:tcPr>
            <w:tcW w:w="2081" w:type="dxa"/>
            <w:gridSpan w:val="3"/>
            <w:noWrap/>
            <w:vAlign w:val="center"/>
          </w:tcPr>
          <w:p w:rsidR="00622DB6" w:rsidRDefault="00C560F5">
            <w:pPr>
              <w:spacing w:line="400" w:lineRule="exact"/>
              <w:jc w:val="center"/>
              <w:rPr>
                <w:rFonts w:ascii="宋体"/>
                <w:bCs/>
                <w:sz w:val="28"/>
                <w:szCs w:val="28"/>
              </w:rPr>
            </w:pPr>
            <w:r>
              <w:rPr>
                <w:rFonts w:ascii="宋体" w:hint="eastAsia"/>
                <w:bCs/>
                <w:sz w:val="28"/>
                <w:szCs w:val="28"/>
              </w:rPr>
              <w:t>参与工作情况</w:t>
            </w: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r w:rsidR="00622DB6">
        <w:trPr>
          <w:cantSplit/>
          <w:trHeight w:val="720"/>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r w:rsidR="00622DB6">
        <w:trPr>
          <w:cantSplit/>
          <w:trHeight w:val="810"/>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r w:rsidR="00622DB6">
        <w:trPr>
          <w:cantSplit/>
          <w:trHeight w:val="780"/>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r w:rsidR="00622DB6">
        <w:trPr>
          <w:cantSplit/>
          <w:trHeight w:val="945"/>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r w:rsidR="00622DB6">
        <w:trPr>
          <w:cantSplit/>
          <w:trHeight w:val="900"/>
        </w:trPr>
        <w:tc>
          <w:tcPr>
            <w:tcW w:w="747" w:type="dxa"/>
            <w:vMerge/>
            <w:noWrap/>
            <w:vAlign w:val="center"/>
          </w:tcPr>
          <w:p w:rsidR="00622DB6" w:rsidRDefault="00622DB6"/>
        </w:tc>
        <w:tc>
          <w:tcPr>
            <w:tcW w:w="1440" w:type="dxa"/>
            <w:noWrap/>
            <w:vAlign w:val="center"/>
          </w:tcPr>
          <w:p w:rsidR="00622DB6" w:rsidRDefault="00622DB6">
            <w:pPr>
              <w:spacing w:line="400" w:lineRule="exact"/>
              <w:jc w:val="center"/>
              <w:rPr>
                <w:rFonts w:ascii="宋体"/>
                <w:bCs/>
                <w:sz w:val="28"/>
                <w:szCs w:val="28"/>
              </w:rPr>
            </w:pPr>
          </w:p>
        </w:tc>
        <w:tc>
          <w:tcPr>
            <w:tcW w:w="3139" w:type="dxa"/>
            <w:gridSpan w:val="6"/>
            <w:noWrap/>
            <w:vAlign w:val="center"/>
          </w:tcPr>
          <w:p w:rsidR="00622DB6" w:rsidRDefault="00622DB6">
            <w:pPr>
              <w:spacing w:line="400" w:lineRule="exact"/>
              <w:jc w:val="center"/>
              <w:rPr>
                <w:rFonts w:ascii="宋体"/>
                <w:bCs/>
                <w:sz w:val="28"/>
                <w:szCs w:val="28"/>
              </w:rPr>
            </w:pPr>
          </w:p>
        </w:tc>
        <w:tc>
          <w:tcPr>
            <w:tcW w:w="1440" w:type="dxa"/>
            <w:gridSpan w:val="3"/>
            <w:noWrap/>
            <w:vAlign w:val="center"/>
          </w:tcPr>
          <w:p w:rsidR="00622DB6" w:rsidRDefault="00622DB6">
            <w:pPr>
              <w:spacing w:line="400" w:lineRule="exact"/>
              <w:jc w:val="center"/>
              <w:rPr>
                <w:rFonts w:ascii="宋体"/>
                <w:bCs/>
                <w:sz w:val="28"/>
                <w:szCs w:val="28"/>
              </w:rPr>
            </w:pPr>
          </w:p>
        </w:tc>
        <w:tc>
          <w:tcPr>
            <w:tcW w:w="2081" w:type="dxa"/>
            <w:gridSpan w:val="3"/>
            <w:noWrap/>
            <w:vAlign w:val="center"/>
          </w:tcPr>
          <w:p w:rsidR="00622DB6" w:rsidRDefault="00622DB6">
            <w:pPr>
              <w:spacing w:line="400" w:lineRule="exact"/>
              <w:jc w:val="center"/>
              <w:rPr>
                <w:rFonts w:ascii="宋体"/>
                <w:bCs/>
                <w:sz w:val="28"/>
                <w:szCs w:val="28"/>
              </w:rPr>
            </w:pPr>
          </w:p>
        </w:tc>
      </w:tr>
    </w:tbl>
    <w:p w:rsidR="00622DB6" w:rsidRDefault="00622DB6">
      <w:pPr>
        <w:rPr>
          <w:rFonts w:ascii="宋体"/>
          <w:sz w:val="28"/>
          <w:szCs w:val="28"/>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55"/>
        <w:gridCol w:w="1263"/>
        <w:gridCol w:w="1242"/>
        <w:gridCol w:w="1620"/>
        <w:gridCol w:w="1362"/>
      </w:tblGrid>
      <w:tr w:rsidR="00622DB6">
        <w:trPr>
          <w:trHeight w:val="835"/>
        </w:trPr>
        <w:tc>
          <w:tcPr>
            <w:tcW w:w="1908"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成果形式</w:t>
            </w:r>
          </w:p>
        </w:tc>
        <w:tc>
          <w:tcPr>
            <w:tcW w:w="1455" w:type="dxa"/>
            <w:noWrap/>
            <w:vAlign w:val="center"/>
          </w:tcPr>
          <w:p w:rsidR="00622DB6" w:rsidRDefault="00622DB6">
            <w:pPr>
              <w:spacing w:line="400" w:lineRule="exact"/>
              <w:jc w:val="center"/>
              <w:rPr>
                <w:rFonts w:ascii="宋体"/>
                <w:bCs/>
                <w:sz w:val="28"/>
                <w:szCs w:val="28"/>
              </w:rPr>
            </w:pPr>
          </w:p>
        </w:tc>
        <w:tc>
          <w:tcPr>
            <w:tcW w:w="1263"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成果</w:t>
            </w:r>
          </w:p>
          <w:p w:rsidR="00622DB6" w:rsidRDefault="00C560F5">
            <w:pPr>
              <w:spacing w:line="400" w:lineRule="exact"/>
              <w:jc w:val="center"/>
              <w:rPr>
                <w:rFonts w:ascii="宋体"/>
                <w:bCs/>
                <w:sz w:val="28"/>
                <w:szCs w:val="28"/>
              </w:rPr>
            </w:pPr>
            <w:r>
              <w:rPr>
                <w:rFonts w:ascii="宋体" w:hint="eastAsia"/>
                <w:bCs/>
                <w:sz w:val="28"/>
                <w:szCs w:val="28"/>
              </w:rPr>
              <w:t>字数</w:t>
            </w:r>
          </w:p>
        </w:tc>
        <w:tc>
          <w:tcPr>
            <w:tcW w:w="1242" w:type="dxa"/>
            <w:noWrap/>
            <w:vAlign w:val="center"/>
          </w:tcPr>
          <w:p w:rsidR="00622DB6" w:rsidRDefault="00622DB6">
            <w:pPr>
              <w:spacing w:line="400" w:lineRule="exact"/>
              <w:jc w:val="right"/>
              <w:rPr>
                <w:rFonts w:ascii="宋体"/>
                <w:bCs/>
                <w:sz w:val="28"/>
                <w:szCs w:val="28"/>
              </w:rPr>
            </w:pPr>
          </w:p>
        </w:tc>
        <w:tc>
          <w:tcPr>
            <w:tcW w:w="1620"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学科分类</w:t>
            </w:r>
          </w:p>
        </w:tc>
        <w:tc>
          <w:tcPr>
            <w:tcW w:w="1362" w:type="dxa"/>
            <w:noWrap/>
            <w:vAlign w:val="center"/>
          </w:tcPr>
          <w:p w:rsidR="00622DB6" w:rsidRDefault="00622DB6">
            <w:pPr>
              <w:spacing w:line="400" w:lineRule="exact"/>
              <w:jc w:val="center"/>
              <w:rPr>
                <w:rFonts w:ascii="宋体"/>
                <w:bCs/>
                <w:sz w:val="28"/>
                <w:szCs w:val="28"/>
              </w:rPr>
            </w:pPr>
          </w:p>
        </w:tc>
      </w:tr>
      <w:tr w:rsidR="00622DB6">
        <w:tc>
          <w:tcPr>
            <w:tcW w:w="1908" w:type="dxa"/>
            <w:noWrap/>
            <w:vAlign w:val="center"/>
          </w:tcPr>
          <w:p w:rsidR="00622DB6" w:rsidRDefault="00C560F5">
            <w:pPr>
              <w:spacing w:line="400" w:lineRule="exact"/>
              <w:jc w:val="center"/>
              <w:rPr>
                <w:rFonts w:ascii="宋体"/>
                <w:bCs/>
                <w:spacing w:val="40"/>
                <w:sz w:val="28"/>
                <w:szCs w:val="28"/>
              </w:rPr>
            </w:pPr>
            <w:r>
              <w:rPr>
                <w:rFonts w:ascii="宋体" w:hint="eastAsia"/>
                <w:bCs/>
                <w:spacing w:val="40"/>
                <w:sz w:val="28"/>
                <w:szCs w:val="28"/>
              </w:rPr>
              <w:t>出版或</w:t>
            </w:r>
          </w:p>
          <w:p w:rsidR="00622DB6" w:rsidRDefault="00C560F5">
            <w:pPr>
              <w:spacing w:line="400" w:lineRule="exact"/>
              <w:jc w:val="center"/>
              <w:rPr>
                <w:rFonts w:ascii="宋体"/>
                <w:bCs/>
                <w:sz w:val="28"/>
                <w:szCs w:val="28"/>
              </w:rPr>
            </w:pPr>
            <w:r>
              <w:rPr>
                <w:rFonts w:ascii="宋体" w:hint="eastAsia"/>
                <w:bCs/>
                <w:sz w:val="28"/>
                <w:szCs w:val="28"/>
              </w:rPr>
              <w:t>发表时间</w:t>
            </w:r>
          </w:p>
        </w:tc>
        <w:tc>
          <w:tcPr>
            <w:tcW w:w="1455" w:type="dxa"/>
            <w:noWrap/>
            <w:vAlign w:val="center"/>
          </w:tcPr>
          <w:p w:rsidR="00622DB6" w:rsidRDefault="00622DB6">
            <w:pPr>
              <w:spacing w:line="400" w:lineRule="exact"/>
              <w:jc w:val="left"/>
              <w:rPr>
                <w:rFonts w:ascii="宋体"/>
                <w:bCs/>
                <w:sz w:val="28"/>
                <w:szCs w:val="28"/>
              </w:rPr>
            </w:pPr>
          </w:p>
        </w:tc>
        <w:tc>
          <w:tcPr>
            <w:tcW w:w="1263" w:type="dxa"/>
            <w:noWrap/>
            <w:vAlign w:val="center"/>
          </w:tcPr>
          <w:p w:rsidR="00622DB6" w:rsidRDefault="00C560F5">
            <w:pPr>
              <w:spacing w:line="400" w:lineRule="exact"/>
              <w:rPr>
                <w:rFonts w:ascii="宋体"/>
                <w:bCs/>
                <w:sz w:val="28"/>
                <w:szCs w:val="28"/>
              </w:rPr>
            </w:pPr>
            <w:r>
              <w:rPr>
                <w:rFonts w:ascii="宋体" w:hint="eastAsia"/>
                <w:bCs/>
                <w:sz w:val="28"/>
                <w:szCs w:val="28"/>
              </w:rPr>
              <w:t>发表于何   处</w:t>
            </w:r>
          </w:p>
        </w:tc>
        <w:tc>
          <w:tcPr>
            <w:tcW w:w="4224" w:type="dxa"/>
            <w:gridSpan w:val="3"/>
            <w:noWrap/>
            <w:vAlign w:val="center"/>
          </w:tcPr>
          <w:p w:rsidR="00622DB6" w:rsidRDefault="00622DB6">
            <w:pPr>
              <w:spacing w:line="400" w:lineRule="exact"/>
              <w:rPr>
                <w:rFonts w:ascii="黑体" w:eastAsia="黑体"/>
                <w:bCs/>
                <w:sz w:val="24"/>
              </w:rPr>
            </w:pPr>
          </w:p>
        </w:tc>
      </w:tr>
      <w:tr w:rsidR="00622DB6">
        <w:trPr>
          <w:trHeight w:val="4200"/>
        </w:trPr>
        <w:tc>
          <w:tcPr>
            <w:tcW w:w="1908"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参评成果被引用、转摘、转载情况（要出具证明材料，报刊评论须提供原件和复印件）</w:t>
            </w:r>
          </w:p>
        </w:tc>
        <w:tc>
          <w:tcPr>
            <w:tcW w:w="6942" w:type="dxa"/>
            <w:gridSpan w:val="5"/>
            <w:noWrap/>
            <w:vAlign w:val="center"/>
          </w:tcPr>
          <w:p w:rsidR="00622DB6" w:rsidRDefault="00622DB6">
            <w:pPr>
              <w:spacing w:line="400" w:lineRule="exact"/>
              <w:rPr>
                <w:rFonts w:ascii="黑体" w:eastAsia="黑体"/>
                <w:bCs/>
                <w:sz w:val="24"/>
              </w:rPr>
            </w:pPr>
          </w:p>
        </w:tc>
      </w:tr>
      <w:tr w:rsidR="00622DB6">
        <w:trPr>
          <w:trHeight w:val="3152"/>
        </w:trPr>
        <w:tc>
          <w:tcPr>
            <w:tcW w:w="1908"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研究报告类参评成果采用及效益情况（应附有关证明）</w:t>
            </w:r>
          </w:p>
        </w:tc>
        <w:tc>
          <w:tcPr>
            <w:tcW w:w="6942" w:type="dxa"/>
            <w:gridSpan w:val="5"/>
            <w:noWrap/>
            <w:vAlign w:val="center"/>
          </w:tcPr>
          <w:p w:rsidR="00622DB6" w:rsidRDefault="00622DB6">
            <w:pPr>
              <w:spacing w:line="400" w:lineRule="exact"/>
              <w:jc w:val="center"/>
              <w:rPr>
                <w:rFonts w:ascii="黑体" w:eastAsia="黑体"/>
                <w:bCs/>
                <w:sz w:val="24"/>
              </w:rPr>
            </w:pPr>
          </w:p>
        </w:tc>
      </w:tr>
      <w:tr w:rsidR="00622DB6">
        <w:trPr>
          <w:trHeight w:val="3745"/>
        </w:trPr>
        <w:tc>
          <w:tcPr>
            <w:tcW w:w="1908" w:type="dxa"/>
            <w:noWrap/>
            <w:vAlign w:val="center"/>
          </w:tcPr>
          <w:p w:rsidR="00622DB6" w:rsidRDefault="00C560F5">
            <w:pPr>
              <w:spacing w:line="400" w:lineRule="exact"/>
              <w:jc w:val="center"/>
              <w:rPr>
                <w:rFonts w:ascii="宋体"/>
                <w:bCs/>
                <w:sz w:val="28"/>
                <w:szCs w:val="28"/>
              </w:rPr>
            </w:pPr>
            <w:r>
              <w:rPr>
                <w:rFonts w:ascii="宋体" w:hint="eastAsia"/>
                <w:bCs/>
                <w:sz w:val="28"/>
                <w:szCs w:val="28"/>
              </w:rPr>
              <w:t>参评成果获奖情况（附获奖证书复印件）</w:t>
            </w:r>
          </w:p>
        </w:tc>
        <w:tc>
          <w:tcPr>
            <w:tcW w:w="6942" w:type="dxa"/>
            <w:gridSpan w:val="5"/>
            <w:noWrap/>
            <w:vAlign w:val="center"/>
          </w:tcPr>
          <w:p w:rsidR="00622DB6" w:rsidRDefault="00622DB6">
            <w:pPr>
              <w:spacing w:line="400" w:lineRule="exact"/>
              <w:jc w:val="center"/>
              <w:rPr>
                <w:rFonts w:ascii="黑体" w:eastAsia="黑体"/>
                <w:bCs/>
                <w:sz w:val="24"/>
              </w:rPr>
            </w:pPr>
          </w:p>
        </w:tc>
      </w:tr>
    </w:tbl>
    <w:p w:rsidR="00622DB6" w:rsidRDefault="00622DB6">
      <w:pPr>
        <w:spacing w:line="400" w:lineRule="exact"/>
        <w:rPr>
          <w:rFonts w:ascii="黑体" w:eastAsia="黑体"/>
          <w:bCs/>
          <w:spacing w:val="20"/>
          <w:sz w:val="28"/>
        </w:rPr>
      </w:pPr>
    </w:p>
    <w:tbl>
      <w:tblPr>
        <w:tblW w:w="8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9"/>
      </w:tblGrid>
      <w:tr w:rsidR="00622DB6">
        <w:trPr>
          <w:trHeight w:val="13552"/>
        </w:trPr>
        <w:tc>
          <w:tcPr>
            <w:tcW w:w="8739" w:type="dxa"/>
            <w:noWrap/>
          </w:tcPr>
          <w:p w:rsidR="00622DB6" w:rsidRDefault="00622DB6">
            <w:pPr>
              <w:spacing w:line="400" w:lineRule="exact"/>
              <w:jc w:val="center"/>
              <w:rPr>
                <w:rFonts w:ascii="黑体" w:eastAsia="黑体"/>
                <w:bCs/>
                <w:spacing w:val="20"/>
                <w:sz w:val="28"/>
              </w:rPr>
            </w:pPr>
          </w:p>
          <w:p w:rsidR="00622DB6" w:rsidRDefault="00C560F5">
            <w:pPr>
              <w:spacing w:line="400" w:lineRule="exact"/>
              <w:jc w:val="center"/>
              <w:rPr>
                <w:rFonts w:ascii="宋体"/>
                <w:bCs/>
                <w:spacing w:val="20"/>
                <w:sz w:val="28"/>
              </w:rPr>
            </w:pPr>
            <w:r>
              <w:rPr>
                <w:rFonts w:ascii="宋体" w:hint="eastAsia"/>
                <w:bCs/>
                <w:spacing w:val="20"/>
                <w:sz w:val="28"/>
              </w:rPr>
              <w:t>成 果 内 容 提 要</w:t>
            </w:r>
          </w:p>
          <w:p w:rsidR="00622DB6" w:rsidRDefault="00622DB6">
            <w:pPr>
              <w:spacing w:line="400" w:lineRule="exact"/>
              <w:rPr>
                <w:rFonts w:ascii="宋体"/>
                <w:bCs/>
                <w:sz w:val="24"/>
              </w:rPr>
            </w:pPr>
          </w:p>
          <w:p w:rsidR="00622DB6" w:rsidRDefault="00C560F5">
            <w:pPr>
              <w:spacing w:line="400" w:lineRule="exact"/>
              <w:ind w:left="1080" w:hangingChars="450" w:hanging="1080"/>
              <w:rPr>
                <w:rFonts w:ascii="宋体"/>
                <w:bCs/>
                <w:sz w:val="24"/>
              </w:rPr>
            </w:pPr>
            <w:r>
              <w:rPr>
                <w:rFonts w:ascii="宋体" w:hint="eastAsia"/>
                <w:bCs/>
                <w:sz w:val="24"/>
              </w:rPr>
              <w:t>提示：1、成果的主要观点、新结论、新方法、学术贡献及理论创新和实践意义等。</w:t>
            </w:r>
          </w:p>
          <w:p w:rsidR="00622DB6" w:rsidRDefault="00C560F5">
            <w:pPr>
              <w:spacing w:line="400" w:lineRule="exact"/>
              <w:ind w:firstLineChars="300" w:firstLine="720"/>
              <w:rPr>
                <w:rFonts w:ascii="宋体"/>
                <w:bCs/>
                <w:sz w:val="24"/>
              </w:rPr>
            </w:pPr>
            <w:r>
              <w:rPr>
                <w:rFonts w:ascii="宋体" w:hint="eastAsia"/>
                <w:bCs/>
                <w:sz w:val="24"/>
              </w:rPr>
              <w:t>2、专著类字数在3000字左右，论文、研究报告类字数在1000字左右。</w:t>
            </w:r>
          </w:p>
          <w:p w:rsidR="00622DB6" w:rsidRDefault="00C560F5">
            <w:pPr>
              <w:spacing w:line="400" w:lineRule="exact"/>
              <w:ind w:firstLineChars="300" w:firstLine="720"/>
              <w:rPr>
                <w:rFonts w:ascii="宋体"/>
                <w:bCs/>
                <w:sz w:val="24"/>
              </w:rPr>
            </w:pPr>
            <w:r>
              <w:rPr>
                <w:rFonts w:ascii="宋体" w:hint="eastAsia"/>
                <w:bCs/>
                <w:sz w:val="24"/>
              </w:rPr>
              <w:t>3、研究本成果的其它系列成果题录。</w:t>
            </w: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spacing w:line="400" w:lineRule="exact"/>
              <w:ind w:firstLine="1260"/>
              <w:rPr>
                <w:rFonts w:ascii="黑体" w:eastAsia="黑体"/>
                <w:bCs/>
                <w:sz w:val="24"/>
              </w:rPr>
            </w:pPr>
          </w:p>
          <w:p w:rsidR="00622DB6" w:rsidRDefault="00622DB6">
            <w:pPr>
              <w:rPr>
                <w:rFonts w:ascii="宋体"/>
                <w:sz w:val="28"/>
                <w:szCs w:val="28"/>
              </w:rPr>
            </w:pPr>
          </w:p>
        </w:tc>
      </w:tr>
    </w:tbl>
    <w:p w:rsidR="00622DB6" w:rsidRDefault="00C560F5">
      <w:pPr>
        <w:spacing w:line="440" w:lineRule="exact"/>
        <w:ind w:right="26"/>
        <w:rPr>
          <w:rFonts w:ascii="黑体" w:eastAsia="黑体" w:cs="黑体"/>
          <w:sz w:val="32"/>
          <w:szCs w:val="32"/>
        </w:rPr>
      </w:pPr>
      <w:r>
        <w:rPr>
          <w:rFonts w:ascii="黑体" w:eastAsia="黑体" w:cs="黑体" w:hint="eastAsia"/>
          <w:sz w:val="32"/>
          <w:szCs w:val="32"/>
        </w:rPr>
        <w:lastRenderedPageBreak/>
        <w:t>附件2</w:t>
      </w:r>
    </w:p>
    <w:p w:rsidR="00622DB6" w:rsidRDefault="00622DB6">
      <w:pPr>
        <w:spacing w:line="440" w:lineRule="exact"/>
        <w:ind w:right="26"/>
        <w:jc w:val="center"/>
        <w:rPr>
          <w:rFonts w:ascii="华文中宋" w:eastAsia="华文中宋"/>
          <w:b/>
          <w:sz w:val="36"/>
          <w:szCs w:val="36"/>
        </w:rPr>
      </w:pP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甘肃省哲学社会科学优秀成果评审评分参考表</w:t>
      </w:r>
    </w:p>
    <w:p w:rsidR="00622DB6" w:rsidRDefault="00C560F5">
      <w:pPr>
        <w:spacing w:line="440" w:lineRule="exact"/>
        <w:ind w:right="19"/>
        <w:jc w:val="center"/>
        <w:rPr>
          <w:rFonts w:ascii="楷体_GB2312" w:eastAsia="楷体_GB2312" w:cs="楷体_GB2312"/>
          <w:b/>
          <w:bCs/>
          <w:sz w:val="32"/>
          <w:szCs w:val="32"/>
        </w:rPr>
      </w:pPr>
      <w:r>
        <w:rPr>
          <w:rFonts w:ascii="楷体_GB2312" w:eastAsia="楷体_GB2312" w:cs="楷体_GB2312" w:hint="eastAsia"/>
          <w:sz w:val="32"/>
          <w:szCs w:val="32"/>
        </w:rPr>
        <w:t>（著作类研究成果）</w:t>
      </w:r>
    </w:p>
    <w:p w:rsidR="00622DB6" w:rsidRDefault="00C560F5">
      <w:pPr>
        <w:spacing w:line="440" w:lineRule="exact"/>
        <w:ind w:right="19"/>
        <w:rPr>
          <w:rFonts w:ascii="楷体_GB2312" w:eastAsia="楷体_GB2312"/>
          <w:sz w:val="28"/>
          <w:szCs w:val="28"/>
        </w:rPr>
      </w:pPr>
      <w:r>
        <w:rPr>
          <w:rFonts w:ascii="楷体_GB2312" w:eastAsia="楷体_GB2312" w:hint="eastAsia"/>
          <w:sz w:val="28"/>
          <w:szCs w:val="28"/>
        </w:rPr>
        <w:t xml:space="preserve">成果名称：                                              </w:t>
      </w:r>
      <w:r>
        <w:rPr>
          <w:rFonts w:eastAsia="楷体_GB2312" w:hint="eastAsia"/>
          <w:sz w:val="28"/>
          <w:szCs w:val="28"/>
        </w:rPr>
        <w:t>表</w:t>
      </w:r>
      <w:r>
        <w:rPr>
          <w:rFonts w:eastAsia="楷体_GB2312" w:hint="eastAsia"/>
          <w:sz w:val="28"/>
          <w:szCs w:val="28"/>
        </w:rPr>
        <w:t xml:space="preserve">1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20"/>
        <w:gridCol w:w="1071"/>
        <w:gridCol w:w="909"/>
      </w:tblGrid>
      <w:tr w:rsidR="00622DB6">
        <w:trPr>
          <w:trHeight w:val="764"/>
        </w:trPr>
        <w:tc>
          <w:tcPr>
            <w:tcW w:w="6768" w:type="dxa"/>
            <w:gridSpan w:val="2"/>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320" w:lineRule="exact"/>
              <w:ind w:firstLine="238"/>
              <w:jc w:val="center"/>
              <w:rPr>
                <w:rFonts w:eastAsia="楷体_GB2312"/>
                <w:sz w:val="28"/>
                <w:szCs w:val="28"/>
              </w:rPr>
            </w:pPr>
            <w:r>
              <w:rPr>
                <w:rFonts w:eastAsia="楷体_GB2312" w:hint="eastAsia"/>
                <w:sz w:val="28"/>
                <w:szCs w:val="28"/>
              </w:rPr>
              <w:t>指</w:t>
            </w:r>
            <w:r>
              <w:rPr>
                <w:rFonts w:eastAsia="楷体_GB2312"/>
                <w:sz w:val="28"/>
                <w:szCs w:val="28"/>
              </w:rPr>
              <w:t xml:space="preserve">    </w:t>
            </w:r>
            <w:r>
              <w:rPr>
                <w:rFonts w:eastAsia="楷体_GB2312" w:hint="eastAsia"/>
                <w:sz w:val="28"/>
                <w:szCs w:val="28"/>
              </w:rPr>
              <w:t>标</w:t>
            </w:r>
            <w:r>
              <w:rPr>
                <w:rFonts w:eastAsia="楷体_GB2312"/>
                <w:sz w:val="28"/>
                <w:szCs w:val="28"/>
              </w:rPr>
              <w:t xml:space="preserve">    </w:t>
            </w:r>
            <w:r>
              <w:rPr>
                <w:rFonts w:eastAsia="楷体_GB2312" w:hint="eastAsia"/>
                <w:sz w:val="28"/>
                <w:szCs w:val="28"/>
              </w:rPr>
              <w:t>内</w:t>
            </w:r>
            <w:r>
              <w:rPr>
                <w:rFonts w:eastAsia="楷体_GB2312"/>
                <w:sz w:val="28"/>
                <w:szCs w:val="28"/>
              </w:rPr>
              <w:t xml:space="preserve">    </w:t>
            </w:r>
            <w:r>
              <w:rPr>
                <w:rFonts w:eastAsia="楷体_GB2312" w:hint="eastAsia"/>
                <w:sz w:val="28"/>
                <w:szCs w:val="28"/>
              </w:rPr>
              <w:t>容</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320" w:lineRule="exact"/>
              <w:jc w:val="center"/>
              <w:rPr>
                <w:rFonts w:eastAsia="楷体_GB2312"/>
                <w:sz w:val="28"/>
                <w:szCs w:val="28"/>
              </w:rPr>
            </w:pPr>
            <w:r>
              <w:rPr>
                <w:rFonts w:eastAsia="楷体_GB2312" w:hint="eastAsia"/>
                <w:sz w:val="28"/>
                <w:szCs w:val="28"/>
              </w:rPr>
              <w:t>分值</w:t>
            </w:r>
          </w:p>
        </w:tc>
        <w:tc>
          <w:tcPr>
            <w:tcW w:w="909"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打分</w:t>
            </w:r>
          </w:p>
        </w:tc>
      </w:tr>
      <w:tr w:rsidR="00622DB6">
        <w:trPr>
          <w:trHeight w:val="1370"/>
        </w:trPr>
        <w:tc>
          <w:tcPr>
            <w:tcW w:w="648" w:type="dxa"/>
            <w:vMerge w:val="restart"/>
            <w:tcBorders>
              <w:top w:val="single" w:sz="4" w:space="0" w:color="auto"/>
              <w:left w:val="single" w:sz="4" w:space="0" w:color="auto"/>
              <w:right w:val="single" w:sz="4" w:space="0" w:color="auto"/>
            </w:tcBorders>
            <w:noWrap/>
            <w:vAlign w:val="center"/>
          </w:tcPr>
          <w:p w:rsidR="00622DB6" w:rsidRDefault="00622DB6">
            <w:pPr>
              <w:spacing w:line="360" w:lineRule="exact"/>
              <w:jc w:val="center"/>
              <w:rPr>
                <w:rFonts w:eastAsia="楷体_GB2312"/>
                <w:sz w:val="28"/>
                <w:szCs w:val="28"/>
              </w:rPr>
            </w:pPr>
          </w:p>
          <w:p w:rsidR="00622DB6" w:rsidRDefault="00C560F5">
            <w:pPr>
              <w:spacing w:line="360" w:lineRule="exact"/>
              <w:jc w:val="center"/>
              <w:rPr>
                <w:rFonts w:eastAsia="楷体_GB2312"/>
                <w:sz w:val="28"/>
                <w:szCs w:val="28"/>
              </w:rPr>
            </w:pPr>
            <w:r>
              <w:rPr>
                <w:rFonts w:eastAsia="楷体_GB2312" w:hint="eastAsia"/>
                <w:sz w:val="28"/>
                <w:szCs w:val="28"/>
              </w:rPr>
              <w:t>创新程度</w:t>
            </w:r>
          </w:p>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提出新的学说或系统理论观点，研究取得突破性进展；或提出新的研究方法，使研究取得突破性进展；或对重要领域、重要问题作出系统描述、分析和概括，总结出规律性认识；或通过新的系统论证，丰富和发展了某种重要学说。</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12-16</w:t>
            </w: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1346"/>
        </w:trPr>
        <w:tc>
          <w:tcPr>
            <w:tcW w:w="648" w:type="dxa"/>
            <w:vMerge/>
            <w:tcBorders>
              <w:left w:val="single" w:sz="4" w:space="0" w:color="auto"/>
              <w:right w:val="single" w:sz="4" w:space="0" w:color="auto"/>
            </w:tcBorders>
            <w:noWrap/>
            <w:vAlign w:val="center"/>
          </w:tcPr>
          <w:p w:rsidR="00622DB6" w:rsidRDefault="00622DB6"/>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提出新的理论观点，研究有所深入；或运用新的研究方法，使研究有所深入；或对重要领域、重要问题作出新的描述、分析和概括；或通过新的系统论证，丰富和发展了某种重要的理论观点。</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6-11</w:t>
            </w: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1034"/>
        </w:trPr>
        <w:tc>
          <w:tcPr>
            <w:tcW w:w="648" w:type="dxa"/>
            <w:vMerge/>
            <w:tcBorders>
              <w:left w:val="single" w:sz="4" w:space="0" w:color="auto"/>
              <w:right w:val="single" w:sz="4" w:space="0" w:color="auto"/>
            </w:tcBorders>
            <w:noWrap/>
            <w:vAlign w:val="center"/>
          </w:tcPr>
          <w:p w:rsidR="00622DB6" w:rsidRDefault="00622DB6"/>
        </w:tc>
        <w:tc>
          <w:tcPr>
            <w:tcW w:w="6120" w:type="dxa"/>
            <w:tcBorders>
              <w:top w:val="single" w:sz="4" w:space="0" w:color="auto"/>
              <w:left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提出具有启发性的见解；或使用新的研究方法，作出有新意的解释；或对某领域的某方面作出新的描述、分析和概括；或通过新的论证，完善了某种理论观点。</w:t>
            </w:r>
          </w:p>
        </w:tc>
        <w:tc>
          <w:tcPr>
            <w:tcW w:w="1071"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2-5</w:t>
            </w:r>
          </w:p>
        </w:tc>
        <w:tc>
          <w:tcPr>
            <w:tcW w:w="909"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1022"/>
        </w:trPr>
        <w:tc>
          <w:tcPr>
            <w:tcW w:w="648" w:type="dxa"/>
            <w:vMerge w:val="restart"/>
            <w:tcBorders>
              <w:top w:val="single" w:sz="4" w:space="0" w:color="auto"/>
              <w:left w:val="single" w:sz="4" w:space="0" w:color="auto"/>
              <w:right w:val="single" w:sz="4" w:space="0" w:color="auto"/>
            </w:tcBorders>
            <w:noWrap/>
            <w:vAlign w:val="center"/>
          </w:tcPr>
          <w:p w:rsidR="00622DB6" w:rsidRDefault="00C560F5">
            <w:pPr>
              <w:spacing w:line="360" w:lineRule="exact"/>
              <w:jc w:val="center"/>
              <w:rPr>
                <w:rFonts w:eastAsia="楷体_GB2312"/>
                <w:sz w:val="28"/>
                <w:szCs w:val="28"/>
              </w:rPr>
            </w:pPr>
            <w:r>
              <w:rPr>
                <w:rFonts w:eastAsia="楷体_GB2312" w:hint="eastAsia"/>
                <w:sz w:val="28"/>
                <w:szCs w:val="28"/>
              </w:rPr>
              <w:t>完备程度</w:t>
            </w:r>
          </w:p>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阐述全面、精当，知识结构系统完整；理论前提科学，概念明确，逻辑严密，资料准确充实，研究方法科学适当；引证规范，所有引用资料、观点来源清楚。</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8-10</w:t>
            </w: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938"/>
        </w:trPr>
        <w:tc>
          <w:tcPr>
            <w:tcW w:w="648" w:type="dxa"/>
            <w:vMerge/>
            <w:tcBorders>
              <w:left w:val="single" w:sz="4" w:space="0" w:color="auto"/>
              <w:right w:val="single" w:sz="4" w:space="0" w:color="auto"/>
            </w:tcBorders>
            <w:noWrap/>
            <w:vAlign w:val="center"/>
          </w:tcPr>
          <w:p w:rsidR="00622DB6" w:rsidRDefault="00622DB6"/>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阐述较全面、精当，知识结构较系统完整；理论前提科学，资料较准确充实、研究方法适当、概念准确、逻辑严密；引证较规范。</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5-7</w:t>
            </w: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950"/>
        </w:trPr>
        <w:tc>
          <w:tcPr>
            <w:tcW w:w="648" w:type="dxa"/>
            <w:vMerge/>
            <w:tcBorders>
              <w:left w:val="single" w:sz="4" w:space="0" w:color="auto"/>
              <w:bottom w:val="single" w:sz="4" w:space="0" w:color="auto"/>
              <w:right w:val="single" w:sz="4" w:space="0" w:color="auto"/>
            </w:tcBorders>
            <w:noWrap/>
            <w:vAlign w:val="center"/>
          </w:tcPr>
          <w:p w:rsidR="00622DB6" w:rsidRDefault="00622DB6"/>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主要方面阐述清楚，初步建立知识结构基本框架；理论前提科学，资料翔实、研究方法适当、概念清晰、逻辑较严密；引证基本规范。</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2-4</w:t>
            </w: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890"/>
        </w:trPr>
        <w:tc>
          <w:tcPr>
            <w:tcW w:w="648" w:type="dxa"/>
            <w:vMerge w:val="restart"/>
            <w:tcBorders>
              <w:top w:val="single" w:sz="4" w:space="0" w:color="auto"/>
              <w:left w:val="single" w:sz="4" w:space="0" w:color="auto"/>
              <w:right w:val="single" w:sz="4" w:space="0" w:color="auto"/>
            </w:tcBorders>
            <w:noWrap/>
            <w:vAlign w:val="center"/>
          </w:tcPr>
          <w:p w:rsidR="00622DB6" w:rsidRDefault="00C560F5">
            <w:pPr>
              <w:spacing w:line="360" w:lineRule="exact"/>
              <w:jc w:val="center"/>
              <w:rPr>
                <w:rFonts w:eastAsia="楷体_GB2312"/>
                <w:sz w:val="28"/>
                <w:szCs w:val="28"/>
              </w:rPr>
            </w:pPr>
            <w:r>
              <w:rPr>
                <w:rFonts w:eastAsia="楷体_GB2312" w:hint="eastAsia"/>
                <w:sz w:val="28"/>
                <w:szCs w:val="28"/>
              </w:rPr>
              <w:t>难易程度</w:t>
            </w:r>
          </w:p>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难度与学科跨度很大，学科基础薄弱；资料的搜集与处理难度很大。</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8-10</w:t>
            </w:r>
          </w:p>
          <w:p w:rsidR="00622DB6" w:rsidRDefault="00622DB6">
            <w:pPr>
              <w:spacing w:line="240" w:lineRule="exact"/>
              <w:jc w:val="center"/>
              <w:rPr>
                <w:rFonts w:eastAsia="楷体_GB2312"/>
                <w:b/>
                <w:sz w:val="28"/>
                <w:szCs w:val="28"/>
              </w:rPr>
            </w:pP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556"/>
        </w:trPr>
        <w:tc>
          <w:tcPr>
            <w:tcW w:w="648" w:type="dxa"/>
            <w:vMerge/>
            <w:tcBorders>
              <w:left w:val="single" w:sz="4" w:space="0" w:color="auto"/>
              <w:right w:val="single" w:sz="4" w:space="0" w:color="auto"/>
            </w:tcBorders>
            <w:noWrap/>
            <w:vAlign w:val="center"/>
          </w:tcPr>
          <w:p w:rsidR="00622DB6" w:rsidRDefault="00622DB6"/>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难度与学科跨度大，学科基础较薄弱；资料的搜集与处理难度大。</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5-7</w:t>
            </w: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494"/>
        </w:trPr>
        <w:tc>
          <w:tcPr>
            <w:tcW w:w="648" w:type="dxa"/>
            <w:vMerge/>
            <w:tcBorders>
              <w:left w:val="single" w:sz="4" w:space="0" w:color="auto"/>
              <w:right w:val="single" w:sz="4" w:space="0" w:color="auto"/>
            </w:tcBorders>
            <w:noWrap/>
            <w:vAlign w:val="center"/>
          </w:tcPr>
          <w:p w:rsidR="00622DB6" w:rsidRDefault="00622DB6"/>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eastAsia="楷体_GB2312" w:hint="eastAsia"/>
                <w:sz w:val="24"/>
                <w:szCs w:val="24"/>
              </w:rPr>
              <w:t>问题较复杂，有一定难度；资料的搜集与处理难度较大。</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2-4</w:t>
            </w:r>
          </w:p>
        </w:tc>
        <w:tc>
          <w:tcPr>
            <w:tcW w:w="909"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10"/>
        </w:trPr>
        <w:tc>
          <w:tcPr>
            <w:tcW w:w="648" w:type="dxa"/>
            <w:vMerge w:val="restart"/>
            <w:tcBorders>
              <w:left w:val="single" w:sz="4" w:space="0" w:color="auto"/>
              <w:right w:val="single" w:sz="4" w:space="0" w:color="auto"/>
            </w:tcBorders>
            <w:noWrap/>
            <w:vAlign w:val="center"/>
          </w:tcPr>
          <w:p w:rsidR="00622DB6" w:rsidRDefault="00C560F5">
            <w:pPr>
              <w:spacing w:line="360" w:lineRule="exact"/>
              <w:jc w:val="center"/>
              <w:rPr>
                <w:rFonts w:eastAsia="楷体_GB2312"/>
                <w:sz w:val="28"/>
                <w:szCs w:val="28"/>
              </w:rPr>
            </w:pPr>
            <w:r>
              <w:rPr>
                <w:rFonts w:ascii="楷体_GB2312" w:eastAsia="楷体_GB2312" w:hint="eastAsia"/>
                <w:sz w:val="28"/>
                <w:szCs w:val="28"/>
              </w:rPr>
              <w:t>成果价值</w:t>
            </w:r>
          </w:p>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ascii="楷体_GB2312" w:eastAsia="楷体_GB2312" w:hint="eastAsia"/>
                <w:sz w:val="24"/>
                <w:szCs w:val="24"/>
              </w:rPr>
              <w:t>对解决重大理论或现实问题有推动作用，对学科发展有奠基作用。</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10-14</w:t>
            </w:r>
          </w:p>
        </w:tc>
        <w:tc>
          <w:tcPr>
            <w:tcW w:w="909"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686"/>
        </w:trPr>
        <w:tc>
          <w:tcPr>
            <w:tcW w:w="648" w:type="dxa"/>
            <w:vMerge/>
            <w:tcBorders>
              <w:left w:val="single" w:sz="4" w:space="0" w:color="auto"/>
              <w:right w:val="single" w:sz="4" w:space="0" w:color="auto"/>
            </w:tcBorders>
            <w:noWrap/>
          </w:tcPr>
          <w:p w:rsidR="00622DB6" w:rsidRDefault="00622DB6"/>
        </w:tc>
        <w:tc>
          <w:tcPr>
            <w:tcW w:w="612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ascii="楷体_GB2312" w:eastAsia="楷体_GB2312" w:hint="eastAsia"/>
                <w:sz w:val="24"/>
                <w:szCs w:val="24"/>
              </w:rPr>
              <w:t>对解决重要理论或现实问题有推动作用，对学科发展有促进作用。</w:t>
            </w:r>
          </w:p>
        </w:tc>
        <w:tc>
          <w:tcPr>
            <w:tcW w:w="1071"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6-9</w:t>
            </w:r>
          </w:p>
        </w:tc>
        <w:tc>
          <w:tcPr>
            <w:tcW w:w="909" w:type="dxa"/>
            <w:tcBorders>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300"/>
        </w:trPr>
        <w:tc>
          <w:tcPr>
            <w:tcW w:w="648" w:type="dxa"/>
            <w:vMerge/>
            <w:tcBorders>
              <w:left w:val="single" w:sz="4" w:space="0" w:color="auto"/>
              <w:right w:val="single" w:sz="4" w:space="0" w:color="auto"/>
            </w:tcBorders>
            <w:noWrap/>
          </w:tcPr>
          <w:p w:rsidR="00622DB6" w:rsidRDefault="00622DB6"/>
        </w:tc>
        <w:tc>
          <w:tcPr>
            <w:tcW w:w="6120" w:type="dxa"/>
            <w:tcBorders>
              <w:top w:val="single" w:sz="4" w:space="0" w:color="auto"/>
              <w:left w:val="single" w:sz="4" w:space="0" w:color="auto"/>
              <w:right w:val="single" w:sz="4" w:space="0" w:color="auto"/>
            </w:tcBorders>
            <w:noWrap/>
            <w:vAlign w:val="center"/>
          </w:tcPr>
          <w:p w:rsidR="00622DB6" w:rsidRDefault="00C560F5">
            <w:pPr>
              <w:spacing w:line="280" w:lineRule="exact"/>
              <w:rPr>
                <w:rFonts w:eastAsia="楷体_GB2312"/>
                <w:sz w:val="24"/>
                <w:szCs w:val="24"/>
              </w:rPr>
            </w:pPr>
            <w:r>
              <w:rPr>
                <w:rFonts w:ascii="楷体_GB2312" w:eastAsia="楷体_GB2312" w:hint="eastAsia"/>
                <w:sz w:val="24"/>
                <w:szCs w:val="24"/>
              </w:rPr>
              <w:t>对</w:t>
            </w:r>
            <w:r>
              <w:rPr>
                <w:rFonts w:eastAsia="楷体_GB2312" w:hint="eastAsia"/>
                <w:sz w:val="24"/>
                <w:szCs w:val="24"/>
              </w:rPr>
              <w:t>解决</w:t>
            </w:r>
            <w:r>
              <w:rPr>
                <w:rFonts w:ascii="楷体_GB2312" w:eastAsia="楷体_GB2312" w:hint="eastAsia"/>
                <w:sz w:val="24"/>
                <w:szCs w:val="24"/>
              </w:rPr>
              <w:t>理论或现实中问题有一定的推动作用。</w:t>
            </w:r>
          </w:p>
        </w:tc>
        <w:tc>
          <w:tcPr>
            <w:tcW w:w="1071"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2-5</w:t>
            </w:r>
          </w:p>
        </w:tc>
        <w:tc>
          <w:tcPr>
            <w:tcW w:w="909" w:type="dxa"/>
            <w:tcBorders>
              <w:left w:val="single" w:sz="4" w:space="0" w:color="auto"/>
              <w:right w:val="single" w:sz="4" w:space="0" w:color="auto"/>
            </w:tcBorders>
            <w:noWrap/>
          </w:tcPr>
          <w:p w:rsidR="00622DB6" w:rsidRDefault="00622DB6">
            <w:pPr>
              <w:spacing w:line="540" w:lineRule="exact"/>
              <w:rPr>
                <w:rFonts w:eastAsia="楷体_GB2312"/>
                <w:sz w:val="28"/>
                <w:szCs w:val="28"/>
              </w:rPr>
            </w:pPr>
          </w:p>
        </w:tc>
      </w:tr>
    </w:tbl>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甘肃省哲学社会科学优秀成果评审评分参考表</w:t>
      </w:r>
    </w:p>
    <w:p w:rsidR="00622DB6" w:rsidRDefault="00C560F5">
      <w:pPr>
        <w:ind w:right="-340"/>
        <w:jc w:val="center"/>
        <w:rPr>
          <w:rFonts w:ascii="楷体_GB2312" w:eastAsia="楷体_GB2312" w:cs="楷体_GB2312"/>
          <w:sz w:val="32"/>
          <w:szCs w:val="32"/>
        </w:rPr>
      </w:pPr>
      <w:r>
        <w:rPr>
          <w:rFonts w:ascii="楷体_GB2312" w:eastAsia="楷体_GB2312" w:cs="楷体_GB2312" w:hint="eastAsia"/>
          <w:sz w:val="32"/>
          <w:szCs w:val="32"/>
        </w:rPr>
        <w:t>（著作类研究成果）</w:t>
      </w:r>
    </w:p>
    <w:p w:rsidR="00622DB6" w:rsidRDefault="00C560F5">
      <w:pPr>
        <w:ind w:firstLineChars="2759" w:firstLine="7725"/>
        <w:rPr>
          <w:sz w:val="28"/>
          <w:szCs w:val="28"/>
        </w:rPr>
      </w:pPr>
      <w:r>
        <w:rPr>
          <w:rFonts w:hint="eastAsia"/>
          <w:sz w:val="28"/>
          <w:szCs w:val="28"/>
        </w:rPr>
        <w:t>表</w:t>
      </w:r>
      <w:r>
        <w:rPr>
          <w:rFonts w:hint="eastAsia"/>
          <w:sz w:val="28"/>
          <w:szCs w:val="28"/>
        </w:rPr>
        <w:t>2</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107"/>
        <w:gridCol w:w="1098"/>
        <w:gridCol w:w="894"/>
      </w:tblGrid>
      <w:tr w:rsidR="00622DB6">
        <w:trPr>
          <w:trHeight w:val="165"/>
        </w:trPr>
        <w:tc>
          <w:tcPr>
            <w:tcW w:w="643" w:type="dxa"/>
            <w:vMerge w:val="restart"/>
            <w:noWrap/>
            <w:vAlign w:val="center"/>
          </w:tcPr>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出</w:t>
            </w:r>
          </w:p>
          <w:p w:rsidR="00622DB6" w:rsidRDefault="00622DB6">
            <w:pPr>
              <w:spacing w:line="540" w:lineRule="exact"/>
              <w:jc w:val="center"/>
              <w:rPr>
                <w:rFonts w:ascii="楷体_GB2312" w:eastAsia="楷体_GB2312"/>
                <w:sz w:val="28"/>
                <w:szCs w:val="28"/>
              </w:rPr>
            </w:pPr>
          </w:p>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版</w:t>
            </w:r>
          </w:p>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国家级权威出版社出版</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22</w:t>
            </w:r>
          </w:p>
        </w:tc>
        <w:tc>
          <w:tcPr>
            <w:tcW w:w="894" w:type="dxa"/>
            <w:noWrap/>
          </w:tcPr>
          <w:p w:rsidR="00622DB6" w:rsidRDefault="00622DB6">
            <w:pPr>
              <w:spacing w:line="540" w:lineRule="exact"/>
              <w:rPr>
                <w:rFonts w:ascii="楷体_GB2312" w:eastAsia="楷体_GB2312"/>
                <w:sz w:val="28"/>
                <w:szCs w:val="28"/>
              </w:rPr>
            </w:pPr>
          </w:p>
        </w:tc>
      </w:tr>
      <w:tr w:rsidR="00622DB6">
        <w:trPr>
          <w:trHeight w:val="465"/>
        </w:trPr>
        <w:tc>
          <w:tcPr>
            <w:tcW w:w="643" w:type="dxa"/>
            <w:vMerge/>
            <w:noWrap/>
            <w:vAlign w:val="center"/>
          </w:tcPr>
          <w:p w:rsidR="00622DB6" w:rsidRDefault="00622DB6"/>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国家级出版社出版</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19</w:t>
            </w:r>
          </w:p>
        </w:tc>
        <w:tc>
          <w:tcPr>
            <w:tcW w:w="894" w:type="dxa"/>
            <w:noWrap/>
          </w:tcPr>
          <w:p w:rsidR="00622DB6" w:rsidRDefault="00622DB6">
            <w:pPr>
              <w:spacing w:line="540" w:lineRule="exact"/>
              <w:rPr>
                <w:rFonts w:ascii="楷体_GB2312" w:eastAsia="楷体_GB2312"/>
                <w:sz w:val="28"/>
                <w:szCs w:val="28"/>
              </w:rPr>
            </w:pPr>
          </w:p>
        </w:tc>
      </w:tr>
      <w:tr w:rsidR="00622DB6">
        <w:trPr>
          <w:trHeight w:val="463"/>
        </w:trPr>
        <w:tc>
          <w:tcPr>
            <w:tcW w:w="643" w:type="dxa"/>
            <w:vMerge/>
            <w:noWrap/>
            <w:vAlign w:val="center"/>
          </w:tcPr>
          <w:p w:rsidR="00622DB6" w:rsidRDefault="00622DB6"/>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省级出版社出版</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15</w:t>
            </w:r>
          </w:p>
        </w:tc>
        <w:tc>
          <w:tcPr>
            <w:tcW w:w="894" w:type="dxa"/>
            <w:noWrap/>
          </w:tcPr>
          <w:p w:rsidR="00622DB6" w:rsidRDefault="00622DB6">
            <w:pPr>
              <w:spacing w:line="540" w:lineRule="exact"/>
              <w:rPr>
                <w:rFonts w:ascii="楷体_GB2312" w:eastAsia="楷体_GB2312"/>
                <w:sz w:val="28"/>
                <w:szCs w:val="28"/>
              </w:rPr>
            </w:pPr>
          </w:p>
        </w:tc>
      </w:tr>
      <w:tr w:rsidR="00622DB6">
        <w:trPr>
          <w:trHeight w:val="673"/>
        </w:trPr>
        <w:tc>
          <w:tcPr>
            <w:tcW w:w="643" w:type="dxa"/>
            <w:vMerge/>
            <w:noWrap/>
            <w:vAlign w:val="center"/>
          </w:tcPr>
          <w:p w:rsidR="00622DB6" w:rsidRDefault="00622DB6"/>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其他出版社出版</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12</w:t>
            </w:r>
          </w:p>
        </w:tc>
        <w:tc>
          <w:tcPr>
            <w:tcW w:w="894" w:type="dxa"/>
            <w:noWrap/>
          </w:tcPr>
          <w:p w:rsidR="00622DB6" w:rsidRDefault="00622DB6">
            <w:pPr>
              <w:spacing w:line="540" w:lineRule="exact"/>
              <w:rPr>
                <w:rFonts w:ascii="楷体_GB2312" w:eastAsia="楷体_GB2312"/>
                <w:sz w:val="28"/>
                <w:szCs w:val="28"/>
              </w:rPr>
            </w:pPr>
          </w:p>
        </w:tc>
      </w:tr>
      <w:tr w:rsidR="00622DB6">
        <w:trPr>
          <w:trHeight w:val="618"/>
        </w:trPr>
        <w:tc>
          <w:tcPr>
            <w:tcW w:w="643" w:type="dxa"/>
            <w:vMerge w:val="restart"/>
            <w:noWrap/>
            <w:vAlign w:val="center"/>
          </w:tcPr>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评介评价</w:t>
            </w:r>
          </w:p>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国家级权威报刊评介、评价的成果或国家社科基金项目。</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18</w:t>
            </w:r>
          </w:p>
        </w:tc>
        <w:tc>
          <w:tcPr>
            <w:tcW w:w="894" w:type="dxa"/>
            <w:noWrap/>
          </w:tcPr>
          <w:p w:rsidR="00622DB6" w:rsidRDefault="00622DB6">
            <w:pPr>
              <w:spacing w:line="540" w:lineRule="exact"/>
              <w:rPr>
                <w:rFonts w:ascii="楷体_GB2312" w:eastAsia="楷体_GB2312"/>
                <w:sz w:val="28"/>
                <w:szCs w:val="28"/>
              </w:rPr>
            </w:pPr>
          </w:p>
        </w:tc>
      </w:tr>
      <w:tr w:rsidR="00622DB6">
        <w:trPr>
          <w:trHeight w:val="555"/>
        </w:trPr>
        <w:tc>
          <w:tcPr>
            <w:tcW w:w="643" w:type="dxa"/>
            <w:vMerge/>
            <w:noWrap/>
          </w:tcPr>
          <w:p w:rsidR="00622DB6" w:rsidRDefault="00622DB6"/>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国家级核心报刊、人民网、光明网评介、评价的成果。</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14</w:t>
            </w:r>
          </w:p>
        </w:tc>
        <w:tc>
          <w:tcPr>
            <w:tcW w:w="894" w:type="dxa"/>
            <w:noWrap/>
          </w:tcPr>
          <w:p w:rsidR="00622DB6" w:rsidRDefault="00622DB6">
            <w:pPr>
              <w:spacing w:line="540" w:lineRule="exact"/>
              <w:rPr>
                <w:rFonts w:ascii="楷体_GB2312" w:eastAsia="楷体_GB2312"/>
                <w:sz w:val="28"/>
                <w:szCs w:val="28"/>
              </w:rPr>
            </w:pPr>
          </w:p>
        </w:tc>
      </w:tr>
      <w:tr w:rsidR="00622DB6">
        <w:trPr>
          <w:trHeight w:val="676"/>
        </w:trPr>
        <w:tc>
          <w:tcPr>
            <w:tcW w:w="643" w:type="dxa"/>
            <w:vMerge/>
            <w:noWrap/>
          </w:tcPr>
          <w:p w:rsidR="00622DB6" w:rsidRDefault="00622DB6"/>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省级报刊评介、评价的成果。</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11</w:t>
            </w:r>
          </w:p>
        </w:tc>
        <w:tc>
          <w:tcPr>
            <w:tcW w:w="894" w:type="dxa"/>
            <w:noWrap/>
          </w:tcPr>
          <w:p w:rsidR="00622DB6" w:rsidRDefault="00622DB6">
            <w:pPr>
              <w:spacing w:line="540" w:lineRule="exact"/>
              <w:rPr>
                <w:rFonts w:ascii="楷体_GB2312" w:eastAsia="楷体_GB2312"/>
                <w:sz w:val="28"/>
                <w:szCs w:val="28"/>
              </w:rPr>
            </w:pPr>
          </w:p>
        </w:tc>
      </w:tr>
      <w:tr w:rsidR="00622DB6">
        <w:trPr>
          <w:trHeight w:val="615"/>
        </w:trPr>
        <w:tc>
          <w:tcPr>
            <w:tcW w:w="643" w:type="dxa"/>
            <w:vMerge/>
            <w:noWrap/>
          </w:tcPr>
          <w:p w:rsidR="00622DB6" w:rsidRDefault="00622DB6"/>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其他公开报刊评介、评价的成果。</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7</w:t>
            </w:r>
          </w:p>
        </w:tc>
        <w:tc>
          <w:tcPr>
            <w:tcW w:w="894" w:type="dxa"/>
            <w:noWrap/>
          </w:tcPr>
          <w:p w:rsidR="00622DB6" w:rsidRDefault="00622DB6">
            <w:pPr>
              <w:spacing w:line="540" w:lineRule="exact"/>
              <w:rPr>
                <w:rFonts w:ascii="楷体_GB2312" w:eastAsia="楷体_GB2312"/>
                <w:sz w:val="28"/>
                <w:szCs w:val="28"/>
              </w:rPr>
            </w:pPr>
          </w:p>
        </w:tc>
      </w:tr>
      <w:tr w:rsidR="00622DB6">
        <w:trPr>
          <w:trHeight w:val="2610"/>
        </w:trPr>
        <w:tc>
          <w:tcPr>
            <w:tcW w:w="643" w:type="dxa"/>
            <w:noWrap/>
            <w:vAlign w:val="center"/>
          </w:tcPr>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观点引用</w:t>
            </w:r>
          </w:p>
        </w:tc>
        <w:tc>
          <w:tcPr>
            <w:tcW w:w="610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每引用一次分值为0.5分，累计得分不得超过10分。</w:t>
            </w:r>
          </w:p>
        </w:tc>
        <w:tc>
          <w:tcPr>
            <w:tcW w:w="1098"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10</w:t>
            </w:r>
          </w:p>
        </w:tc>
        <w:tc>
          <w:tcPr>
            <w:tcW w:w="894" w:type="dxa"/>
            <w:noWrap/>
          </w:tcPr>
          <w:p w:rsidR="00622DB6" w:rsidRDefault="00622DB6">
            <w:pPr>
              <w:spacing w:line="540" w:lineRule="exact"/>
              <w:rPr>
                <w:rFonts w:ascii="楷体_GB2312" w:eastAsia="楷体_GB2312"/>
                <w:sz w:val="28"/>
                <w:szCs w:val="28"/>
              </w:rPr>
            </w:pPr>
          </w:p>
        </w:tc>
      </w:tr>
      <w:tr w:rsidR="00622DB6">
        <w:trPr>
          <w:trHeight w:val="615"/>
        </w:trPr>
        <w:tc>
          <w:tcPr>
            <w:tcW w:w="6750" w:type="dxa"/>
            <w:gridSpan w:val="2"/>
            <w:noWrap/>
            <w:vAlign w:val="center"/>
          </w:tcPr>
          <w:p w:rsidR="00622DB6" w:rsidRDefault="00C560F5">
            <w:pPr>
              <w:spacing w:line="540" w:lineRule="exact"/>
              <w:rPr>
                <w:rFonts w:ascii="楷体_GB2312" w:eastAsia="楷体_GB2312"/>
                <w:sz w:val="28"/>
                <w:szCs w:val="28"/>
              </w:rPr>
            </w:pPr>
            <w:r>
              <w:rPr>
                <w:rFonts w:ascii="楷体_GB2312" w:eastAsia="楷体_GB2312" w:hint="eastAsia"/>
                <w:sz w:val="28"/>
                <w:szCs w:val="28"/>
              </w:rPr>
              <w:t>综合得分</w:t>
            </w:r>
          </w:p>
        </w:tc>
        <w:tc>
          <w:tcPr>
            <w:tcW w:w="1992" w:type="dxa"/>
            <w:gridSpan w:val="2"/>
            <w:noWrap/>
            <w:vAlign w:val="center"/>
          </w:tcPr>
          <w:p w:rsidR="00622DB6" w:rsidRDefault="00622DB6">
            <w:pPr>
              <w:spacing w:line="540" w:lineRule="exact"/>
              <w:rPr>
                <w:rFonts w:ascii="楷体_GB2312" w:eastAsia="楷体_GB2312"/>
                <w:sz w:val="28"/>
                <w:szCs w:val="28"/>
              </w:rPr>
            </w:pPr>
          </w:p>
        </w:tc>
      </w:tr>
    </w:tbl>
    <w:p w:rsidR="00622DB6" w:rsidRDefault="00C560F5">
      <w:pPr>
        <w:spacing w:line="540" w:lineRule="exact"/>
        <w:rPr>
          <w:rFonts w:ascii="楷体_GB2312" w:eastAsia="楷体_GB2312"/>
          <w:sz w:val="28"/>
          <w:szCs w:val="28"/>
        </w:rPr>
      </w:pPr>
      <w:r>
        <w:rPr>
          <w:rFonts w:ascii="楷体_GB2312" w:eastAsia="楷体_GB2312" w:hint="eastAsia"/>
          <w:sz w:val="28"/>
          <w:szCs w:val="28"/>
        </w:rPr>
        <w:t>注：1、评分表中得分合计为每个项目的最高分值之和。即：</w:t>
      </w:r>
    </w:p>
    <w:p w:rsidR="00622DB6" w:rsidRDefault="00C560F5">
      <w:pPr>
        <w:spacing w:line="540" w:lineRule="exact"/>
        <w:ind w:firstLineChars="300" w:firstLine="840"/>
        <w:rPr>
          <w:rFonts w:ascii="楷体_GB2312" w:eastAsia="楷体_GB2312"/>
          <w:sz w:val="28"/>
          <w:szCs w:val="28"/>
        </w:rPr>
      </w:pPr>
      <w:r>
        <w:rPr>
          <w:rFonts w:ascii="楷体_GB2312" w:eastAsia="楷体_GB2312" w:hint="eastAsia"/>
          <w:sz w:val="28"/>
          <w:szCs w:val="28"/>
        </w:rPr>
        <w:t>16+10+10+14+22+18+10=100</w:t>
      </w:r>
    </w:p>
    <w:p w:rsidR="00622DB6" w:rsidRDefault="00C560F5">
      <w:pPr>
        <w:spacing w:line="540" w:lineRule="exact"/>
        <w:ind w:firstLineChars="200" w:firstLine="560"/>
        <w:rPr>
          <w:rFonts w:ascii="楷体_GB2312" w:eastAsia="楷体_GB2312"/>
          <w:spacing w:val="-2"/>
          <w:sz w:val="28"/>
          <w:szCs w:val="28"/>
        </w:rPr>
      </w:pPr>
      <w:r>
        <w:rPr>
          <w:rFonts w:ascii="楷体_GB2312" w:eastAsia="楷体_GB2312" w:hint="eastAsia"/>
          <w:sz w:val="28"/>
          <w:szCs w:val="28"/>
        </w:rPr>
        <w:t>2、</w:t>
      </w:r>
      <w:r>
        <w:rPr>
          <w:rFonts w:ascii="楷体_GB2312" w:eastAsia="楷体_GB2312" w:hint="eastAsia"/>
          <w:spacing w:val="-2"/>
          <w:sz w:val="28"/>
          <w:szCs w:val="28"/>
        </w:rPr>
        <w:t>评介评价中出现多级报刊评价的按最高项分值计算，不得累计。</w:t>
      </w:r>
    </w:p>
    <w:p w:rsidR="00622DB6" w:rsidRDefault="00C560F5">
      <w:pPr>
        <w:spacing w:line="540" w:lineRule="exact"/>
        <w:ind w:firstLineChars="200" w:firstLine="560"/>
        <w:rPr>
          <w:rFonts w:ascii="楷体_GB2312" w:eastAsia="楷体_GB2312"/>
          <w:sz w:val="28"/>
          <w:szCs w:val="28"/>
        </w:rPr>
      </w:pPr>
      <w:r>
        <w:rPr>
          <w:rFonts w:ascii="楷体_GB2312" w:eastAsia="楷体_GB2312" w:hint="eastAsia"/>
          <w:sz w:val="28"/>
          <w:szCs w:val="28"/>
        </w:rPr>
        <w:t>3、出版社分级目录请参考甘人职[2014]33号文。</w:t>
      </w:r>
    </w:p>
    <w:p w:rsidR="00622DB6" w:rsidRDefault="00C560F5">
      <w:pPr>
        <w:ind w:firstLineChars="350" w:firstLine="980"/>
        <w:rPr>
          <w:rFonts w:ascii="楷体_GB2312" w:eastAsia="楷体_GB2312"/>
          <w:sz w:val="28"/>
          <w:szCs w:val="28"/>
        </w:rPr>
      </w:pPr>
      <w:r>
        <w:rPr>
          <w:rFonts w:ascii="楷体_GB2312" w:eastAsia="楷体_GB2312" w:hint="eastAsia"/>
          <w:sz w:val="28"/>
          <w:szCs w:val="28"/>
        </w:rPr>
        <w:t>签名：</w:t>
      </w:r>
    </w:p>
    <w:p w:rsidR="00622DB6" w:rsidRDefault="00C560F5">
      <w:pPr>
        <w:ind w:firstLineChars="1500" w:firstLine="4200"/>
        <w:rPr>
          <w:rFonts w:ascii="楷体_GB2312" w:eastAsia="楷体_GB2312"/>
          <w:sz w:val="28"/>
          <w:szCs w:val="28"/>
        </w:rPr>
      </w:pPr>
      <w:r>
        <w:rPr>
          <w:rFonts w:ascii="楷体_GB2312" w:eastAsia="楷体_GB2312" w:hint="eastAsia"/>
          <w:sz w:val="28"/>
          <w:szCs w:val="28"/>
        </w:rPr>
        <w:t xml:space="preserve">         年    月    日</w:t>
      </w: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甘肃省哲学社会科学优秀成果评审评分参考表</w:t>
      </w:r>
    </w:p>
    <w:p w:rsidR="00622DB6" w:rsidRDefault="00C560F5">
      <w:pPr>
        <w:ind w:right="-340"/>
        <w:jc w:val="center"/>
        <w:rPr>
          <w:rFonts w:ascii="楷体_GB2312" w:eastAsia="楷体_GB2312" w:cs="楷体_GB2312"/>
          <w:sz w:val="32"/>
          <w:szCs w:val="32"/>
        </w:rPr>
      </w:pPr>
      <w:r>
        <w:rPr>
          <w:rFonts w:ascii="楷体_GB2312" w:eastAsia="楷体_GB2312" w:cs="楷体_GB2312" w:hint="eastAsia"/>
          <w:sz w:val="32"/>
          <w:szCs w:val="32"/>
        </w:rPr>
        <w:t>（论文类研究成果）</w:t>
      </w:r>
    </w:p>
    <w:p w:rsidR="00622DB6" w:rsidRDefault="00C560F5">
      <w:pPr>
        <w:ind w:right="19"/>
        <w:rPr>
          <w:rFonts w:ascii="楷体_GB2312" w:eastAsia="楷体_GB2312"/>
          <w:sz w:val="28"/>
          <w:szCs w:val="28"/>
        </w:rPr>
      </w:pPr>
      <w:r>
        <w:rPr>
          <w:rFonts w:ascii="楷体_GB2312" w:eastAsia="楷体_GB2312" w:hint="eastAsia"/>
          <w:sz w:val="28"/>
          <w:szCs w:val="28"/>
        </w:rPr>
        <w:t xml:space="preserve">成果名称：                                             </w:t>
      </w:r>
      <w:r>
        <w:rPr>
          <w:rFonts w:eastAsia="楷体_GB2312" w:hint="eastAsia"/>
          <w:sz w:val="28"/>
          <w:szCs w:val="28"/>
        </w:rPr>
        <w:t>表</w:t>
      </w:r>
      <w:r>
        <w:rPr>
          <w:rFonts w:eastAsia="楷体_GB2312" w:hint="eastAsia"/>
          <w:sz w:val="28"/>
          <w:szCs w:val="28"/>
        </w:rPr>
        <w:t xml:space="preserve">1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314"/>
        <w:gridCol w:w="1080"/>
        <w:gridCol w:w="900"/>
      </w:tblGrid>
      <w:tr w:rsidR="00622DB6">
        <w:trPr>
          <w:trHeight w:val="746"/>
        </w:trPr>
        <w:tc>
          <w:tcPr>
            <w:tcW w:w="6768" w:type="dxa"/>
            <w:gridSpan w:val="2"/>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指</w:t>
            </w:r>
            <w:r>
              <w:rPr>
                <w:rFonts w:eastAsia="楷体_GB2312"/>
                <w:sz w:val="28"/>
                <w:szCs w:val="28"/>
              </w:rPr>
              <w:t xml:space="preserve">    </w:t>
            </w:r>
            <w:r>
              <w:rPr>
                <w:rFonts w:eastAsia="楷体_GB2312" w:hint="eastAsia"/>
                <w:sz w:val="28"/>
                <w:szCs w:val="28"/>
              </w:rPr>
              <w:t>标</w:t>
            </w:r>
            <w:r>
              <w:rPr>
                <w:rFonts w:eastAsia="楷体_GB2312"/>
                <w:sz w:val="28"/>
                <w:szCs w:val="28"/>
              </w:rPr>
              <w:t xml:space="preserve">    </w:t>
            </w:r>
            <w:r>
              <w:rPr>
                <w:rFonts w:eastAsia="楷体_GB2312" w:hint="eastAsia"/>
                <w:sz w:val="28"/>
                <w:szCs w:val="28"/>
              </w:rPr>
              <w:t>内</w:t>
            </w:r>
            <w:r>
              <w:rPr>
                <w:rFonts w:eastAsia="楷体_GB2312"/>
                <w:sz w:val="28"/>
                <w:szCs w:val="28"/>
              </w:rPr>
              <w:t xml:space="preserve">    </w:t>
            </w:r>
            <w:r>
              <w:rPr>
                <w:rFonts w:eastAsia="楷体_GB2312" w:hint="eastAsia"/>
                <w:sz w:val="28"/>
                <w:szCs w:val="28"/>
              </w:rPr>
              <w:t>容</w:t>
            </w:r>
          </w:p>
        </w:tc>
        <w:tc>
          <w:tcPr>
            <w:tcW w:w="108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540" w:lineRule="exact"/>
              <w:jc w:val="center"/>
              <w:rPr>
                <w:rFonts w:eastAsia="楷体_GB2312"/>
                <w:b/>
                <w:sz w:val="28"/>
                <w:szCs w:val="28"/>
              </w:rPr>
            </w:pPr>
            <w:r>
              <w:rPr>
                <w:rFonts w:eastAsia="楷体_GB2312" w:hint="eastAsia"/>
                <w:sz w:val="28"/>
                <w:szCs w:val="28"/>
              </w:rPr>
              <w:t>分值</w:t>
            </w:r>
          </w:p>
        </w:tc>
        <w:tc>
          <w:tcPr>
            <w:tcW w:w="90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atLeast"/>
              <w:jc w:val="center"/>
              <w:rPr>
                <w:rFonts w:eastAsia="楷体_GB2312"/>
                <w:sz w:val="28"/>
                <w:szCs w:val="28"/>
              </w:rPr>
            </w:pPr>
            <w:r>
              <w:rPr>
                <w:rFonts w:eastAsia="楷体_GB2312" w:hint="eastAsia"/>
                <w:sz w:val="28"/>
                <w:szCs w:val="28"/>
              </w:rPr>
              <w:t>打分</w:t>
            </w:r>
          </w:p>
        </w:tc>
      </w:tr>
      <w:tr w:rsidR="00622DB6">
        <w:trPr>
          <w:trHeight w:val="1447"/>
        </w:trPr>
        <w:tc>
          <w:tcPr>
            <w:tcW w:w="454" w:type="dxa"/>
            <w:vMerge w:val="restart"/>
            <w:tcBorders>
              <w:top w:val="single" w:sz="4" w:space="0" w:color="auto"/>
              <w:left w:val="single" w:sz="4" w:space="0" w:color="auto"/>
              <w:right w:val="single" w:sz="4" w:space="0" w:color="auto"/>
            </w:tcBorders>
            <w:noWrap/>
            <w:vAlign w:val="center"/>
          </w:tcPr>
          <w:p w:rsidR="00622DB6" w:rsidRDefault="00622DB6">
            <w:pPr>
              <w:spacing w:line="540" w:lineRule="exact"/>
              <w:jc w:val="center"/>
              <w:rPr>
                <w:rFonts w:eastAsia="楷体_GB2312"/>
                <w:sz w:val="28"/>
                <w:szCs w:val="28"/>
              </w:rPr>
            </w:pPr>
          </w:p>
          <w:p w:rsidR="00622DB6" w:rsidRDefault="00C560F5">
            <w:pPr>
              <w:spacing w:line="540" w:lineRule="exact"/>
              <w:jc w:val="center"/>
              <w:rPr>
                <w:rFonts w:eastAsia="楷体_GB2312"/>
                <w:sz w:val="28"/>
                <w:szCs w:val="28"/>
              </w:rPr>
            </w:pPr>
            <w:r>
              <w:rPr>
                <w:rFonts w:eastAsia="楷体_GB2312" w:hint="eastAsia"/>
                <w:sz w:val="28"/>
                <w:szCs w:val="28"/>
              </w:rPr>
              <w:t>创新程度</w:t>
            </w:r>
          </w:p>
        </w:tc>
        <w:tc>
          <w:tcPr>
            <w:tcW w:w="6314"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rPr>
                <w:rFonts w:eastAsia="楷体_GB2312"/>
                <w:sz w:val="24"/>
                <w:szCs w:val="24"/>
              </w:rPr>
            </w:pPr>
            <w:r>
              <w:rPr>
                <w:rFonts w:eastAsia="楷体_GB2312" w:hint="eastAsia"/>
                <w:sz w:val="24"/>
                <w:szCs w:val="24"/>
              </w:rPr>
              <w:t>提出新的重要理论观点，研究取得突破性进展；或提出新的研究方法，使研究取得突破性进展；或通过新的论证，丰富和完善了某种学说或重要理论观点，使研究取得突破性进展；或对重要领域或重要问题作出新的系统分析和概括，得出新的认识。</w:t>
            </w:r>
          </w:p>
        </w:tc>
        <w:tc>
          <w:tcPr>
            <w:tcW w:w="108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12-16</w:t>
            </w:r>
          </w:p>
        </w:tc>
        <w:tc>
          <w:tcPr>
            <w:tcW w:w="900"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1060"/>
        </w:trPr>
        <w:tc>
          <w:tcPr>
            <w:tcW w:w="454" w:type="dxa"/>
            <w:vMerge/>
            <w:tcBorders>
              <w:left w:val="single" w:sz="4" w:space="0" w:color="auto"/>
              <w:right w:val="single" w:sz="4" w:space="0" w:color="auto"/>
            </w:tcBorders>
            <w:noWrap/>
            <w:vAlign w:val="center"/>
          </w:tcPr>
          <w:p w:rsidR="00622DB6" w:rsidRDefault="00622DB6"/>
        </w:tc>
        <w:tc>
          <w:tcPr>
            <w:tcW w:w="6314"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rPr>
                <w:rFonts w:eastAsia="楷体_GB2312"/>
                <w:sz w:val="24"/>
                <w:szCs w:val="24"/>
              </w:rPr>
            </w:pPr>
            <w:r>
              <w:rPr>
                <w:rFonts w:eastAsia="楷体_GB2312" w:hint="eastAsia"/>
                <w:sz w:val="24"/>
                <w:szCs w:val="24"/>
              </w:rPr>
              <w:t>提出新的理论观点，研究有所深入；或运用新的研究方法，使研究有所深入；或通过新的论证，丰富和完善了某种重要理论观点；或对重要领域中的某一问题作出新的较系统的分析和概括。</w:t>
            </w:r>
          </w:p>
        </w:tc>
        <w:tc>
          <w:tcPr>
            <w:tcW w:w="108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6-11</w:t>
            </w:r>
          </w:p>
        </w:tc>
        <w:tc>
          <w:tcPr>
            <w:tcW w:w="900"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1010"/>
        </w:trPr>
        <w:tc>
          <w:tcPr>
            <w:tcW w:w="454" w:type="dxa"/>
            <w:vMerge/>
            <w:tcBorders>
              <w:left w:val="single" w:sz="4" w:space="0" w:color="auto"/>
              <w:bottom w:val="single" w:sz="4" w:space="0" w:color="auto"/>
              <w:right w:val="single" w:sz="4" w:space="0" w:color="auto"/>
            </w:tcBorders>
            <w:noWrap/>
            <w:vAlign w:val="center"/>
          </w:tcPr>
          <w:p w:rsidR="00622DB6" w:rsidRDefault="00622DB6"/>
        </w:tc>
        <w:tc>
          <w:tcPr>
            <w:tcW w:w="6314"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提出具有启发性的见解；或用新的研究方法，作出有新意的解释；或通过新的论证，得出具有启发性的新认识；或对某领域的某一问题作出新的分析和概括。</w:t>
            </w:r>
          </w:p>
        </w:tc>
        <w:tc>
          <w:tcPr>
            <w:tcW w:w="1080"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2-5</w:t>
            </w:r>
          </w:p>
        </w:tc>
        <w:tc>
          <w:tcPr>
            <w:tcW w:w="900"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630"/>
        </w:trPr>
        <w:tc>
          <w:tcPr>
            <w:tcW w:w="454" w:type="dxa"/>
            <w:vMerge w:val="restart"/>
            <w:tcBorders>
              <w:top w:val="single" w:sz="4" w:space="0" w:color="auto"/>
              <w:left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完备程度</w:t>
            </w:r>
          </w:p>
        </w:tc>
        <w:tc>
          <w:tcPr>
            <w:tcW w:w="6314"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理论前提科学，资料准确充实，研究方法科学适当；概念明确，逻辑严密；引证规范，所有引用资料、观点来源清楚。</w:t>
            </w:r>
            <w:r>
              <w:rPr>
                <w:rFonts w:eastAsia="楷体_GB2312" w:hint="eastAsia"/>
                <w:sz w:val="24"/>
                <w:szCs w:val="24"/>
              </w:rPr>
              <w:t xml:space="preserve"> </w:t>
            </w:r>
          </w:p>
        </w:tc>
        <w:tc>
          <w:tcPr>
            <w:tcW w:w="1080"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8-10</w:t>
            </w:r>
          </w:p>
        </w:tc>
        <w:tc>
          <w:tcPr>
            <w:tcW w:w="900"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13"/>
        </w:trPr>
        <w:tc>
          <w:tcPr>
            <w:tcW w:w="454" w:type="dxa"/>
            <w:vMerge/>
            <w:tcBorders>
              <w:left w:val="single" w:sz="4" w:space="0" w:color="auto"/>
              <w:right w:val="single" w:sz="4" w:space="0" w:color="auto"/>
            </w:tcBorders>
            <w:noWrap/>
            <w:vAlign w:val="center"/>
          </w:tcPr>
          <w:p w:rsidR="00622DB6" w:rsidRDefault="00622DB6"/>
        </w:tc>
        <w:tc>
          <w:tcPr>
            <w:tcW w:w="6314" w:type="dxa"/>
            <w:tcBorders>
              <w:top w:val="single" w:sz="4" w:space="0" w:color="auto"/>
              <w:left w:val="single" w:sz="4" w:space="0" w:color="auto"/>
              <w:right w:val="single" w:sz="4" w:space="0" w:color="auto"/>
            </w:tcBorders>
            <w:noWrap/>
          </w:tcPr>
          <w:p w:rsidR="00622DB6" w:rsidRDefault="00C560F5">
            <w:pPr>
              <w:rPr>
                <w:rFonts w:eastAsia="楷体_GB2312"/>
                <w:sz w:val="24"/>
                <w:szCs w:val="24"/>
              </w:rPr>
            </w:pPr>
            <w:r>
              <w:rPr>
                <w:rFonts w:eastAsia="楷体_GB2312" w:hint="eastAsia"/>
                <w:sz w:val="24"/>
                <w:szCs w:val="24"/>
              </w:rPr>
              <w:t>理论前提科学，资料较准确充实，研究方法科学适当；主要概念明确，合乎逻辑；引证规范。</w:t>
            </w:r>
          </w:p>
        </w:tc>
        <w:tc>
          <w:tcPr>
            <w:tcW w:w="1080"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5-7</w:t>
            </w:r>
          </w:p>
        </w:tc>
        <w:tc>
          <w:tcPr>
            <w:tcW w:w="900"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50"/>
        </w:trPr>
        <w:tc>
          <w:tcPr>
            <w:tcW w:w="454" w:type="dxa"/>
            <w:vMerge/>
            <w:tcBorders>
              <w:left w:val="single" w:sz="4" w:space="0" w:color="auto"/>
              <w:right w:val="single" w:sz="4" w:space="0" w:color="auto"/>
            </w:tcBorders>
            <w:noWrap/>
            <w:vAlign w:val="center"/>
          </w:tcPr>
          <w:p w:rsidR="00622DB6" w:rsidRDefault="00622DB6"/>
        </w:tc>
        <w:tc>
          <w:tcPr>
            <w:tcW w:w="6314"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理论前提科学，资料充实，研究方法科学适当；主要概念较明确，条理清晰；引证基本规范。</w:t>
            </w:r>
          </w:p>
        </w:tc>
        <w:tc>
          <w:tcPr>
            <w:tcW w:w="1080"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2-4</w:t>
            </w:r>
          </w:p>
        </w:tc>
        <w:tc>
          <w:tcPr>
            <w:tcW w:w="900"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632"/>
        </w:trPr>
        <w:tc>
          <w:tcPr>
            <w:tcW w:w="454" w:type="dxa"/>
            <w:vMerge w:val="restart"/>
            <w:tcBorders>
              <w:top w:val="single" w:sz="4" w:space="0" w:color="auto"/>
              <w:left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难易程度</w:t>
            </w:r>
          </w:p>
        </w:tc>
        <w:tc>
          <w:tcPr>
            <w:tcW w:w="6314"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问题十分复杂，或理论难点多，或学科基础薄弱；资料的搜集与处理难度很大。</w:t>
            </w:r>
          </w:p>
        </w:tc>
        <w:tc>
          <w:tcPr>
            <w:tcW w:w="1080"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8-10</w:t>
            </w:r>
          </w:p>
          <w:p w:rsidR="00622DB6" w:rsidRDefault="00622DB6">
            <w:pPr>
              <w:spacing w:line="240" w:lineRule="exact"/>
              <w:jc w:val="center"/>
              <w:rPr>
                <w:rFonts w:eastAsia="楷体_GB2312"/>
                <w:b/>
                <w:sz w:val="28"/>
                <w:szCs w:val="28"/>
              </w:rPr>
            </w:pPr>
          </w:p>
        </w:tc>
        <w:tc>
          <w:tcPr>
            <w:tcW w:w="900"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450"/>
        </w:trPr>
        <w:tc>
          <w:tcPr>
            <w:tcW w:w="454" w:type="dxa"/>
            <w:vMerge/>
            <w:tcBorders>
              <w:left w:val="single" w:sz="4" w:space="0" w:color="auto"/>
              <w:right w:val="single" w:sz="4" w:space="0" w:color="auto"/>
            </w:tcBorders>
            <w:noWrap/>
            <w:vAlign w:val="center"/>
          </w:tcPr>
          <w:p w:rsidR="00622DB6" w:rsidRDefault="00622DB6"/>
        </w:tc>
        <w:tc>
          <w:tcPr>
            <w:tcW w:w="6314"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问题复杂，或有理论难度，或学科基础较薄弱；资料的搜集与处理难度较大。</w:t>
            </w:r>
          </w:p>
        </w:tc>
        <w:tc>
          <w:tcPr>
            <w:tcW w:w="1080"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5-7</w:t>
            </w:r>
          </w:p>
        </w:tc>
        <w:tc>
          <w:tcPr>
            <w:tcW w:w="900"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62"/>
        </w:trPr>
        <w:tc>
          <w:tcPr>
            <w:tcW w:w="454" w:type="dxa"/>
            <w:vMerge/>
            <w:tcBorders>
              <w:left w:val="single" w:sz="4" w:space="0" w:color="auto"/>
              <w:right w:val="single" w:sz="4" w:space="0" w:color="auto"/>
            </w:tcBorders>
            <w:noWrap/>
            <w:vAlign w:val="center"/>
          </w:tcPr>
          <w:p w:rsidR="00622DB6" w:rsidRDefault="00622DB6"/>
        </w:tc>
        <w:tc>
          <w:tcPr>
            <w:tcW w:w="6314"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问题较复杂，有一定的理论难度；资料的搜集与处理有一定的难度。</w:t>
            </w:r>
          </w:p>
        </w:tc>
        <w:tc>
          <w:tcPr>
            <w:tcW w:w="1080"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2-4</w:t>
            </w:r>
          </w:p>
        </w:tc>
        <w:tc>
          <w:tcPr>
            <w:tcW w:w="900"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674"/>
        </w:trPr>
        <w:tc>
          <w:tcPr>
            <w:tcW w:w="454" w:type="dxa"/>
            <w:vMerge w:val="restart"/>
            <w:tcBorders>
              <w:lef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成果价值</w:t>
            </w:r>
          </w:p>
        </w:tc>
        <w:tc>
          <w:tcPr>
            <w:tcW w:w="6314" w:type="dxa"/>
            <w:tcBorders>
              <w:lef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对解决重大理论或现实问题有推动作用；或对学科发展有奠基作用。</w:t>
            </w:r>
          </w:p>
        </w:tc>
        <w:tc>
          <w:tcPr>
            <w:tcW w:w="1080" w:type="dxa"/>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10-14</w:t>
            </w:r>
          </w:p>
        </w:tc>
        <w:tc>
          <w:tcPr>
            <w:tcW w:w="900" w:type="dxa"/>
            <w:noWrap/>
          </w:tcPr>
          <w:p w:rsidR="00622DB6" w:rsidRDefault="00622DB6">
            <w:pPr>
              <w:spacing w:line="540" w:lineRule="exact"/>
              <w:rPr>
                <w:rFonts w:ascii="楷体_GB2312" w:eastAsia="楷体_GB2312"/>
                <w:sz w:val="30"/>
                <w:szCs w:val="30"/>
              </w:rPr>
            </w:pPr>
          </w:p>
        </w:tc>
      </w:tr>
      <w:tr w:rsidR="00622DB6">
        <w:trPr>
          <w:trHeight w:val="686"/>
        </w:trPr>
        <w:tc>
          <w:tcPr>
            <w:tcW w:w="454" w:type="dxa"/>
            <w:vMerge/>
            <w:tcBorders>
              <w:left w:val="single" w:sz="4" w:space="0" w:color="auto"/>
            </w:tcBorders>
            <w:noWrap/>
          </w:tcPr>
          <w:p w:rsidR="00622DB6" w:rsidRDefault="00622DB6"/>
        </w:tc>
        <w:tc>
          <w:tcPr>
            <w:tcW w:w="6314" w:type="dxa"/>
            <w:tcBorders>
              <w:lef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对解决重要理论或现实问题有推动作用；或对学科发展有促进作用。</w:t>
            </w:r>
          </w:p>
        </w:tc>
        <w:tc>
          <w:tcPr>
            <w:tcW w:w="1080" w:type="dxa"/>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6-9</w:t>
            </w:r>
          </w:p>
        </w:tc>
        <w:tc>
          <w:tcPr>
            <w:tcW w:w="900" w:type="dxa"/>
            <w:noWrap/>
          </w:tcPr>
          <w:p w:rsidR="00622DB6" w:rsidRDefault="00622DB6">
            <w:pPr>
              <w:spacing w:line="540" w:lineRule="exact"/>
              <w:rPr>
                <w:rFonts w:ascii="楷体_GB2312" w:eastAsia="楷体_GB2312"/>
                <w:sz w:val="30"/>
                <w:szCs w:val="30"/>
              </w:rPr>
            </w:pPr>
          </w:p>
        </w:tc>
      </w:tr>
      <w:tr w:rsidR="00622DB6">
        <w:trPr>
          <w:trHeight w:val="776"/>
        </w:trPr>
        <w:tc>
          <w:tcPr>
            <w:tcW w:w="454" w:type="dxa"/>
            <w:vMerge/>
            <w:tcBorders>
              <w:left w:val="single" w:sz="4" w:space="0" w:color="auto"/>
            </w:tcBorders>
            <w:noWrap/>
          </w:tcPr>
          <w:p w:rsidR="00622DB6" w:rsidRDefault="00622DB6"/>
        </w:tc>
        <w:tc>
          <w:tcPr>
            <w:tcW w:w="6314" w:type="dxa"/>
            <w:tcBorders>
              <w:lef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对解决理论或现实问题有推动作用。</w:t>
            </w:r>
          </w:p>
        </w:tc>
        <w:tc>
          <w:tcPr>
            <w:tcW w:w="1080" w:type="dxa"/>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2-5</w:t>
            </w:r>
          </w:p>
        </w:tc>
        <w:tc>
          <w:tcPr>
            <w:tcW w:w="900" w:type="dxa"/>
            <w:tcBorders>
              <w:bottom w:val="single" w:sz="4" w:space="0" w:color="auto"/>
            </w:tcBorders>
            <w:noWrap/>
          </w:tcPr>
          <w:p w:rsidR="00622DB6" w:rsidRDefault="00622DB6">
            <w:pPr>
              <w:spacing w:line="540" w:lineRule="exact"/>
              <w:rPr>
                <w:rFonts w:ascii="楷体_GB2312" w:eastAsia="楷体_GB2312"/>
                <w:sz w:val="30"/>
                <w:szCs w:val="30"/>
              </w:rPr>
            </w:pPr>
          </w:p>
        </w:tc>
      </w:tr>
    </w:tbl>
    <w:p w:rsidR="00622DB6" w:rsidRDefault="00622DB6">
      <w:pPr>
        <w:ind w:right="19"/>
        <w:rPr>
          <w:rFonts w:ascii="华文中宋" w:eastAsia="华文中宋"/>
          <w:b/>
          <w:sz w:val="36"/>
          <w:szCs w:val="36"/>
        </w:rPr>
      </w:pP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甘肃省哲学社会科学优秀成果评审评分参考表</w:t>
      </w:r>
    </w:p>
    <w:p w:rsidR="00622DB6" w:rsidRDefault="00C560F5">
      <w:pPr>
        <w:ind w:right="-340"/>
        <w:jc w:val="center"/>
        <w:rPr>
          <w:rFonts w:ascii="楷体_GB2312" w:eastAsia="楷体_GB2312" w:cs="楷体_GB2312"/>
          <w:sz w:val="32"/>
          <w:szCs w:val="32"/>
        </w:rPr>
      </w:pPr>
      <w:r>
        <w:rPr>
          <w:rFonts w:ascii="楷体_GB2312" w:eastAsia="楷体_GB2312" w:cs="楷体_GB2312" w:hint="eastAsia"/>
          <w:sz w:val="32"/>
          <w:szCs w:val="32"/>
        </w:rPr>
        <w:t>（论文类研究成果）</w:t>
      </w:r>
    </w:p>
    <w:p w:rsidR="00622DB6" w:rsidRDefault="00C560F5">
      <w:pPr>
        <w:ind w:firstLineChars="2759" w:firstLine="7725"/>
        <w:rPr>
          <w:sz w:val="28"/>
          <w:szCs w:val="28"/>
        </w:rPr>
      </w:pPr>
      <w:r>
        <w:rPr>
          <w:rFonts w:hint="eastAsia"/>
          <w:sz w:val="28"/>
          <w:szCs w:val="28"/>
        </w:rPr>
        <w:t>表</w:t>
      </w:r>
      <w:r>
        <w:rPr>
          <w:rFonts w:hint="eastAsia"/>
          <w:sz w:val="28"/>
          <w:szCs w:val="28"/>
        </w:rPr>
        <w:t>2</w:t>
      </w:r>
    </w:p>
    <w:tbl>
      <w:tblPr>
        <w:tblW w:w="873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288"/>
        <w:gridCol w:w="1092"/>
        <w:gridCol w:w="900"/>
      </w:tblGrid>
      <w:tr w:rsidR="00622DB6">
        <w:trPr>
          <w:trHeight w:val="763"/>
        </w:trPr>
        <w:tc>
          <w:tcPr>
            <w:tcW w:w="456" w:type="dxa"/>
            <w:vMerge w:val="restart"/>
            <w:noWrap/>
            <w:vAlign w:val="center"/>
          </w:tcPr>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发</w:t>
            </w:r>
          </w:p>
          <w:p w:rsidR="00622DB6" w:rsidRDefault="00622DB6">
            <w:pPr>
              <w:spacing w:line="540" w:lineRule="exact"/>
              <w:jc w:val="center"/>
              <w:rPr>
                <w:rFonts w:ascii="楷体_GB2312" w:eastAsia="楷体_GB2312"/>
                <w:sz w:val="28"/>
                <w:szCs w:val="28"/>
              </w:rPr>
            </w:pPr>
          </w:p>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表</w:t>
            </w:r>
          </w:p>
        </w:tc>
        <w:tc>
          <w:tcPr>
            <w:tcW w:w="6288"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国家级权威报刊发表</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22</w:t>
            </w:r>
          </w:p>
        </w:tc>
        <w:tc>
          <w:tcPr>
            <w:tcW w:w="900" w:type="dxa"/>
            <w:noWrap/>
          </w:tcPr>
          <w:p w:rsidR="00622DB6" w:rsidRDefault="00622DB6">
            <w:pPr>
              <w:spacing w:line="540" w:lineRule="exact"/>
              <w:rPr>
                <w:rFonts w:ascii="楷体_GB2312" w:eastAsia="楷体_GB2312"/>
                <w:sz w:val="28"/>
                <w:szCs w:val="28"/>
              </w:rPr>
            </w:pPr>
          </w:p>
        </w:tc>
      </w:tr>
      <w:tr w:rsidR="00622DB6">
        <w:trPr>
          <w:trHeight w:val="773"/>
        </w:trPr>
        <w:tc>
          <w:tcPr>
            <w:tcW w:w="456" w:type="dxa"/>
            <w:vMerge/>
            <w:noWrap/>
            <w:vAlign w:val="center"/>
          </w:tcPr>
          <w:p w:rsidR="00622DB6" w:rsidRDefault="00622DB6"/>
        </w:tc>
        <w:tc>
          <w:tcPr>
            <w:tcW w:w="6288"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国家级核心报刊发表</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19</w:t>
            </w:r>
          </w:p>
        </w:tc>
        <w:tc>
          <w:tcPr>
            <w:tcW w:w="900" w:type="dxa"/>
            <w:noWrap/>
          </w:tcPr>
          <w:p w:rsidR="00622DB6" w:rsidRDefault="00622DB6">
            <w:pPr>
              <w:spacing w:line="540" w:lineRule="exact"/>
              <w:rPr>
                <w:rFonts w:ascii="楷体_GB2312" w:eastAsia="楷体_GB2312"/>
                <w:sz w:val="28"/>
                <w:szCs w:val="28"/>
              </w:rPr>
            </w:pPr>
          </w:p>
        </w:tc>
      </w:tr>
      <w:tr w:rsidR="00622DB6">
        <w:trPr>
          <w:trHeight w:val="463"/>
        </w:trPr>
        <w:tc>
          <w:tcPr>
            <w:tcW w:w="456" w:type="dxa"/>
            <w:vMerge/>
            <w:noWrap/>
            <w:vAlign w:val="center"/>
          </w:tcPr>
          <w:p w:rsidR="00622DB6" w:rsidRDefault="00622DB6"/>
        </w:tc>
        <w:tc>
          <w:tcPr>
            <w:tcW w:w="6288"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省级报刊发表</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15</w:t>
            </w:r>
          </w:p>
        </w:tc>
        <w:tc>
          <w:tcPr>
            <w:tcW w:w="900" w:type="dxa"/>
            <w:noWrap/>
          </w:tcPr>
          <w:p w:rsidR="00622DB6" w:rsidRDefault="00622DB6">
            <w:pPr>
              <w:spacing w:line="540" w:lineRule="exact"/>
              <w:rPr>
                <w:rFonts w:ascii="楷体_GB2312" w:eastAsia="楷体_GB2312"/>
                <w:sz w:val="28"/>
                <w:szCs w:val="28"/>
              </w:rPr>
            </w:pPr>
          </w:p>
        </w:tc>
      </w:tr>
      <w:tr w:rsidR="00622DB6">
        <w:trPr>
          <w:trHeight w:val="449"/>
        </w:trPr>
        <w:tc>
          <w:tcPr>
            <w:tcW w:w="456" w:type="dxa"/>
            <w:vMerge w:val="restart"/>
            <w:noWrap/>
            <w:vAlign w:val="center"/>
          </w:tcPr>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转载</w:t>
            </w:r>
          </w:p>
        </w:tc>
        <w:tc>
          <w:tcPr>
            <w:tcW w:w="6288" w:type="dxa"/>
            <w:noWrap/>
            <w:vAlign w:val="center"/>
          </w:tcPr>
          <w:p w:rsidR="00622DB6" w:rsidRDefault="00C560F5">
            <w:pPr>
              <w:ind w:left="600" w:hangingChars="250" w:hanging="600"/>
              <w:rPr>
                <w:rFonts w:ascii="楷体_GB2312" w:eastAsia="楷体_GB2312"/>
                <w:sz w:val="24"/>
                <w:szCs w:val="24"/>
              </w:rPr>
            </w:pPr>
            <w:r>
              <w:rPr>
                <w:rFonts w:ascii="楷体_GB2312" w:eastAsia="楷体_GB2312" w:hint="eastAsia"/>
                <w:sz w:val="24"/>
                <w:szCs w:val="24"/>
              </w:rPr>
              <w:t>被《新华文摘》《中国社会科学文摘》全文转载。</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18</w:t>
            </w:r>
          </w:p>
        </w:tc>
        <w:tc>
          <w:tcPr>
            <w:tcW w:w="900" w:type="dxa"/>
            <w:noWrap/>
          </w:tcPr>
          <w:p w:rsidR="00622DB6" w:rsidRDefault="00622DB6">
            <w:pPr>
              <w:spacing w:line="540" w:lineRule="exact"/>
              <w:rPr>
                <w:rFonts w:ascii="楷体_GB2312" w:eastAsia="楷体_GB2312"/>
                <w:sz w:val="28"/>
                <w:szCs w:val="28"/>
              </w:rPr>
            </w:pPr>
          </w:p>
        </w:tc>
      </w:tr>
      <w:tr w:rsidR="00622DB6">
        <w:trPr>
          <w:trHeight w:val="604"/>
        </w:trPr>
        <w:tc>
          <w:tcPr>
            <w:tcW w:w="456" w:type="dxa"/>
            <w:vMerge/>
            <w:noWrap/>
            <w:vAlign w:val="center"/>
          </w:tcPr>
          <w:p w:rsidR="00622DB6" w:rsidRDefault="00622DB6"/>
        </w:tc>
        <w:tc>
          <w:tcPr>
            <w:tcW w:w="6288" w:type="dxa"/>
            <w:noWrap/>
            <w:vAlign w:val="center"/>
          </w:tcPr>
          <w:p w:rsidR="00622DB6" w:rsidRDefault="00C560F5">
            <w:pPr>
              <w:rPr>
                <w:rFonts w:ascii="楷体_GB2312" w:eastAsia="楷体_GB2312"/>
                <w:sz w:val="24"/>
                <w:szCs w:val="24"/>
              </w:rPr>
            </w:pPr>
            <w:r>
              <w:rPr>
                <w:rFonts w:ascii="楷体_GB2312" w:eastAsia="楷体_GB2312" w:hint="eastAsia"/>
                <w:sz w:val="24"/>
                <w:szCs w:val="24"/>
              </w:rPr>
              <w:t>被《高校文摘》、中国人民大学复印资料、人民网、光明网全文转载或被列为国家社科基金项目。</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11</w:t>
            </w:r>
          </w:p>
        </w:tc>
        <w:tc>
          <w:tcPr>
            <w:tcW w:w="900" w:type="dxa"/>
            <w:noWrap/>
          </w:tcPr>
          <w:p w:rsidR="00622DB6" w:rsidRDefault="00622DB6">
            <w:pPr>
              <w:spacing w:line="540" w:lineRule="exact"/>
              <w:rPr>
                <w:rFonts w:ascii="楷体_GB2312" w:eastAsia="楷体_GB2312"/>
                <w:sz w:val="28"/>
                <w:szCs w:val="28"/>
              </w:rPr>
            </w:pPr>
          </w:p>
        </w:tc>
      </w:tr>
      <w:tr w:rsidR="00622DB6">
        <w:trPr>
          <w:trHeight w:val="210"/>
        </w:trPr>
        <w:tc>
          <w:tcPr>
            <w:tcW w:w="456" w:type="dxa"/>
            <w:vMerge/>
            <w:noWrap/>
            <w:vAlign w:val="center"/>
          </w:tcPr>
          <w:p w:rsidR="00622DB6" w:rsidRDefault="00622DB6"/>
        </w:tc>
        <w:tc>
          <w:tcPr>
            <w:tcW w:w="6288" w:type="dxa"/>
            <w:noWrap/>
            <w:vAlign w:val="center"/>
          </w:tcPr>
          <w:p w:rsidR="00622DB6" w:rsidRDefault="00C560F5">
            <w:pPr>
              <w:ind w:left="600" w:hangingChars="250" w:hanging="600"/>
              <w:rPr>
                <w:rFonts w:ascii="楷体_GB2312" w:eastAsia="楷体_GB2312"/>
                <w:sz w:val="24"/>
                <w:szCs w:val="24"/>
              </w:rPr>
            </w:pPr>
            <w:r>
              <w:rPr>
                <w:rFonts w:ascii="楷体_GB2312" w:eastAsia="楷体_GB2312" w:hint="eastAsia"/>
                <w:sz w:val="24"/>
                <w:szCs w:val="24"/>
              </w:rPr>
              <w:t>被《新华文摘》《中国社会科学文摘》摘要转载。</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9</w:t>
            </w:r>
          </w:p>
        </w:tc>
        <w:tc>
          <w:tcPr>
            <w:tcW w:w="900" w:type="dxa"/>
            <w:noWrap/>
          </w:tcPr>
          <w:p w:rsidR="00622DB6" w:rsidRDefault="00622DB6">
            <w:pPr>
              <w:spacing w:line="540" w:lineRule="exact"/>
              <w:rPr>
                <w:rFonts w:ascii="楷体_GB2312" w:eastAsia="楷体_GB2312"/>
                <w:sz w:val="28"/>
                <w:szCs w:val="28"/>
              </w:rPr>
            </w:pPr>
          </w:p>
        </w:tc>
      </w:tr>
      <w:tr w:rsidR="00622DB6">
        <w:trPr>
          <w:trHeight w:val="315"/>
        </w:trPr>
        <w:tc>
          <w:tcPr>
            <w:tcW w:w="456" w:type="dxa"/>
            <w:vMerge/>
            <w:noWrap/>
            <w:vAlign w:val="center"/>
          </w:tcPr>
          <w:p w:rsidR="00622DB6" w:rsidRDefault="00622DB6"/>
        </w:tc>
        <w:tc>
          <w:tcPr>
            <w:tcW w:w="6288" w:type="dxa"/>
            <w:noWrap/>
            <w:vAlign w:val="center"/>
          </w:tcPr>
          <w:p w:rsidR="00622DB6" w:rsidRDefault="00C560F5">
            <w:pPr>
              <w:spacing w:line="540" w:lineRule="exact"/>
              <w:ind w:left="600" w:hangingChars="250" w:hanging="600"/>
              <w:rPr>
                <w:rFonts w:ascii="楷体_GB2312" w:eastAsia="楷体_GB2312"/>
                <w:sz w:val="24"/>
                <w:szCs w:val="24"/>
              </w:rPr>
            </w:pPr>
            <w:r>
              <w:rPr>
                <w:rFonts w:ascii="楷体_GB2312" w:eastAsia="楷体_GB2312" w:hint="eastAsia"/>
                <w:sz w:val="24"/>
                <w:szCs w:val="24"/>
              </w:rPr>
              <w:t>被《高校文摘》、中国人民大学复印资料人民网、光明网摘要转载。</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7</w:t>
            </w:r>
          </w:p>
        </w:tc>
        <w:tc>
          <w:tcPr>
            <w:tcW w:w="900" w:type="dxa"/>
            <w:noWrap/>
          </w:tcPr>
          <w:p w:rsidR="00622DB6" w:rsidRDefault="00622DB6">
            <w:pPr>
              <w:spacing w:line="540" w:lineRule="exact"/>
              <w:rPr>
                <w:rFonts w:ascii="楷体_GB2312" w:eastAsia="楷体_GB2312"/>
                <w:sz w:val="28"/>
                <w:szCs w:val="28"/>
              </w:rPr>
            </w:pPr>
          </w:p>
        </w:tc>
      </w:tr>
      <w:tr w:rsidR="00622DB6">
        <w:trPr>
          <w:trHeight w:val="1665"/>
        </w:trPr>
        <w:tc>
          <w:tcPr>
            <w:tcW w:w="456" w:type="dxa"/>
            <w:noWrap/>
            <w:vAlign w:val="center"/>
          </w:tcPr>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引用</w:t>
            </w:r>
          </w:p>
        </w:tc>
        <w:tc>
          <w:tcPr>
            <w:tcW w:w="6288"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每引用一次分值为0.5分，累计得分不得超过10分。</w:t>
            </w:r>
          </w:p>
        </w:tc>
        <w:tc>
          <w:tcPr>
            <w:tcW w:w="1092"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10</w:t>
            </w:r>
          </w:p>
        </w:tc>
        <w:tc>
          <w:tcPr>
            <w:tcW w:w="900" w:type="dxa"/>
            <w:noWrap/>
          </w:tcPr>
          <w:p w:rsidR="00622DB6" w:rsidRDefault="00622DB6">
            <w:pPr>
              <w:spacing w:line="540" w:lineRule="exact"/>
              <w:rPr>
                <w:rFonts w:ascii="楷体_GB2312" w:eastAsia="楷体_GB2312"/>
                <w:sz w:val="28"/>
                <w:szCs w:val="28"/>
              </w:rPr>
            </w:pPr>
          </w:p>
        </w:tc>
      </w:tr>
      <w:tr w:rsidR="00622DB6">
        <w:trPr>
          <w:trHeight w:val="435"/>
        </w:trPr>
        <w:tc>
          <w:tcPr>
            <w:tcW w:w="6744" w:type="dxa"/>
            <w:gridSpan w:val="2"/>
            <w:noWrap/>
            <w:vAlign w:val="center"/>
          </w:tcPr>
          <w:p w:rsidR="00622DB6" w:rsidRDefault="00C560F5">
            <w:pPr>
              <w:spacing w:line="540" w:lineRule="exact"/>
              <w:rPr>
                <w:rFonts w:ascii="楷体_GB2312" w:eastAsia="楷体_GB2312"/>
                <w:sz w:val="28"/>
                <w:szCs w:val="28"/>
              </w:rPr>
            </w:pPr>
            <w:r>
              <w:rPr>
                <w:rFonts w:ascii="楷体_GB2312" w:eastAsia="楷体_GB2312" w:hint="eastAsia"/>
                <w:sz w:val="28"/>
                <w:szCs w:val="28"/>
              </w:rPr>
              <w:t>综合得分</w:t>
            </w:r>
          </w:p>
        </w:tc>
        <w:tc>
          <w:tcPr>
            <w:tcW w:w="1992" w:type="dxa"/>
            <w:gridSpan w:val="2"/>
            <w:noWrap/>
            <w:vAlign w:val="center"/>
          </w:tcPr>
          <w:p w:rsidR="00622DB6" w:rsidRDefault="00622DB6">
            <w:pPr>
              <w:spacing w:line="540" w:lineRule="exact"/>
              <w:rPr>
                <w:rFonts w:ascii="楷体_GB2312" w:eastAsia="楷体_GB2312"/>
                <w:sz w:val="28"/>
                <w:szCs w:val="28"/>
              </w:rPr>
            </w:pPr>
          </w:p>
        </w:tc>
      </w:tr>
    </w:tbl>
    <w:p w:rsidR="00622DB6" w:rsidRDefault="00C560F5">
      <w:pPr>
        <w:spacing w:line="540" w:lineRule="exact"/>
        <w:rPr>
          <w:rFonts w:ascii="楷体_GB2312" w:eastAsia="楷体_GB2312"/>
          <w:sz w:val="28"/>
          <w:szCs w:val="28"/>
        </w:rPr>
      </w:pPr>
      <w:r>
        <w:rPr>
          <w:rFonts w:ascii="楷体_GB2312" w:eastAsia="楷体_GB2312" w:hint="eastAsia"/>
          <w:sz w:val="28"/>
          <w:szCs w:val="28"/>
        </w:rPr>
        <w:t>注：1、评分表中得分合计为每个项目的最高分值之和。即：</w:t>
      </w:r>
    </w:p>
    <w:p w:rsidR="00622DB6" w:rsidRDefault="00C560F5">
      <w:pPr>
        <w:spacing w:line="540" w:lineRule="exact"/>
        <w:ind w:firstLineChars="300" w:firstLine="840"/>
        <w:rPr>
          <w:rFonts w:ascii="楷体_GB2312" w:eastAsia="楷体_GB2312"/>
          <w:sz w:val="28"/>
          <w:szCs w:val="28"/>
        </w:rPr>
      </w:pPr>
      <w:r>
        <w:rPr>
          <w:rFonts w:ascii="楷体_GB2312" w:eastAsia="楷体_GB2312" w:hint="eastAsia"/>
          <w:sz w:val="28"/>
          <w:szCs w:val="28"/>
        </w:rPr>
        <w:t xml:space="preserve">16+10+10+14+22+18+10=100                                 </w:t>
      </w:r>
    </w:p>
    <w:p w:rsidR="00622DB6" w:rsidRDefault="00C560F5">
      <w:pPr>
        <w:spacing w:line="540" w:lineRule="exact"/>
        <w:ind w:firstLine="570"/>
        <w:rPr>
          <w:rFonts w:ascii="楷体_GB2312" w:eastAsia="楷体_GB2312"/>
          <w:sz w:val="28"/>
          <w:szCs w:val="28"/>
        </w:rPr>
      </w:pPr>
      <w:r>
        <w:rPr>
          <w:rFonts w:ascii="楷体_GB2312" w:eastAsia="楷体_GB2312" w:hint="eastAsia"/>
          <w:sz w:val="28"/>
          <w:szCs w:val="28"/>
        </w:rPr>
        <w:t>2、系列论文出现多级报刊发表的按最高项分值计算，不得累计。</w:t>
      </w:r>
    </w:p>
    <w:p w:rsidR="00622DB6" w:rsidRDefault="00C560F5">
      <w:pPr>
        <w:spacing w:line="540" w:lineRule="exact"/>
        <w:ind w:firstLine="570"/>
        <w:rPr>
          <w:rFonts w:ascii="楷体_GB2312" w:eastAsia="楷体_GB2312"/>
          <w:sz w:val="28"/>
          <w:szCs w:val="28"/>
        </w:rPr>
      </w:pPr>
      <w:r>
        <w:rPr>
          <w:rFonts w:ascii="楷体_GB2312" w:eastAsia="楷体_GB2312" w:hint="eastAsia"/>
          <w:sz w:val="28"/>
          <w:szCs w:val="28"/>
        </w:rPr>
        <w:t>3、报刊分级目录请参考甘人职[2014]33号文。</w:t>
      </w:r>
    </w:p>
    <w:p w:rsidR="00622DB6" w:rsidRDefault="00622DB6">
      <w:pPr>
        <w:spacing w:line="540" w:lineRule="exact"/>
        <w:ind w:firstLine="570"/>
        <w:rPr>
          <w:rFonts w:ascii="楷体_GB2312" w:eastAsia="楷体_GB2312"/>
          <w:sz w:val="28"/>
          <w:szCs w:val="28"/>
        </w:rPr>
      </w:pPr>
    </w:p>
    <w:p w:rsidR="00622DB6" w:rsidRDefault="00C560F5">
      <w:pPr>
        <w:rPr>
          <w:rFonts w:ascii="楷体_GB2312" w:eastAsia="楷体_GB2312"/>
          <w:sz w:val="28"/>
          <w:szCs w:val="28"/>
        </w:rPr>
      </w:pPr>
      <w:r>
        <w:rPr>
          <w:rFonts w:ascii="楷体_GB2312" w:eastAsia="楷体_GB2312" w:hint="eastAsia"/>
          <w:sz w:val="28"/>
          <w:szCs w:val="28"/>
        </w:rPr>
        <w:t>签名：</w:t>
      </w:r>
    </w:p>
    <w:p w:rsidR="00622DB6" w:rsidRDefault="00622DB6">
      <w:pPr>
        <w:rPr>
          <w:sz w:val="28"/>
          <w:szCs w:val="28"/>
        </w:rPr>
      </w:pPr>
    </w:p>
    <w:p w:rsidR="00622DB6" w:rsidRDefault="00C560F5">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17297" w:rsidRDefault="00B17297">
      <w:pPr>
        <w:ind w:right="19"/>
        <w:jc w:val="center"/>
        <w:rPr>
          <w:rFonts w:ascii="方正小标宋_GBK" w:eastAsia="方正小标宋_GBK" w:hAnsi="方正小标宋_GBK" w:cs="方正小标宋_GBK"/>
          <w:bCs/>
          <w:sz w:val="36"/>
          <w:szCs w:val="36"/>
        </w:rPr>
      </w:pP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甘肃省哲学社会科学优秀成果评审评分参考表</w:t>
      </w:r>
    </w:p>
    <w:p w:rsidR="00622DB6" w:rsidRDefault="00C560F5">
      <w:pPr>
        <w:ind w:right="-340"/>
        <w:jc w:val="center"/>
        <w:rPr>
          <w:rFonts w:ascii="楷体_GB2312" w:eastAsia="楷体_GB2312" w:cs="楷体_GB2312"/>
          <w:sz w:val="32"/>
          <w:szCs w:val="32"/>
        </w:rPr>
      </w:pPr>
      <w:r>
        <w:rPr>
          <w:rFonts w:ascii="楷体_GB2312" w:eastAsia="楷体_GB2312" w:cs="楷体_GB2312" w:hint="eastAsia"/>
          <w:sz w:val="32"/>
          <w:szCs w:val="32"/>
        </w:rPr>
        <w:t>（研究报告类研究成果）</w:t>
      </w:r>
    </w:p>
    <w:p w:rsidR="00622DB6" w:rsidRDefault="00C560F5">
      <w:pPr>
        <w:ind w:right="-160"/>
        <w:rPr>
          <w:rFonts w:ascii="楷体_GB2312" w:eastAsia="楷体_GB2312"/>
          <w:sz w:val="28"/>
          <w:szCs w:val="28"/>
        </w:rPr>
      </w:pPr>
      <w:r>
        <w:rPr>
          <w:rFonts w:ascii="楷体_GB2312" w:eastAsia="楷体_GB2312" w:hint="eastAsia"/>
          <w:sz w:val="28"/>
          <w:szCs w:val="28"/>
        </w:rPr>
        <w:t xml:space="preserve">成果名称：                                              </w:t>
      </w:r>
      <w:r>
        <w:rPr>
          <w:rFonts w:eastAsia="楷体_GB2312" w:hint="eastAsia"/>
          <w:sz w:val="28"/>
          <w:szCs w:val="28"/>
        </w:rPr>
        <w:t>表</w:t>
      </w:r>
      <w:r>
        <w:rPr>
          <w:rFonts w:eastAsia="楷体_GB2312" w:hint="eastAsia"/>
          <w:sz w:val="28"/>
          <w:szCs w:val="28"/>
        </w:rPr>
        <w:t xml:space="preserve">1 </w:t>
      </w: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288"/>
        <w:gridCol w:w="1116"/>
        <w:gridCol w:w="888"/>
      </w:tblGrid>
      <w:tr w:rsidR="00622DB6">
        <w:trPr>
          <w:trHeight w:val="454"/>
        </w:trPr>
        <w:tc>
          <w:tcPr>
            <w:tcW w:w="6739" w:type="dxa"/>
            <w:gridSpan w:val="2"/>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540" w:lineRule="exact"/>
              <w:ind w:firstLine="240"/>
              <w:jc w:val="center"/>
              <w:rPr>
                <w:rFonts w:eastAsia="楷体_GB2312"/>
                <w:sz w:val="28"/>
                <w:szCs w:val="28"/>
              </w:rPr>
            </w:pPr>
            <w:r>
              <w:rPr>
                <w:rFonts w:eastAsia="楷体_GB2312" w:hint="eastAsia"/>
                <w:sz w:val="28"/>
                <w:szCs w:val="28"/>
              </w:rPr>
              <w:t>指</w:t>
            </w:r>
            <w:r>
              <w:rPr>
                <w:rFonts w:eastAsia="楷体_GB2312"/>
                <w:sz w:val="28"/>
                <w:szCs w:val="28"/>
              </w:rPr>
              <w:t xml:space="preserve">    </w:t>
            </w:r>
            <w:r>
              <w:rPr>
                <w:rFonts w:eastAsia="楷体_GB2312" w:hint="eastAsia"/>
                <w:sz w:val="28"/>
                <w:szCs w:val="28"/>
              </w:rPr>
              <w:t>标</w:t>
            </w:r>
            <w:r>
              <w:rPr>
                <w:rFonts w:eastAsia="楷体_GB2312"/>
                <w:sz w:val="28"/>
                <w:szCs w:val="28"/>
              </w:rPr>
              <w:t xml:space="preserve">    </w:t>
            </w:r>
            <w:r>
              <w:rPr>
                <w:rFonts w:eastAsia="楷体_GB2312" w:hint="eastAsia"/>
                <w:sz w:val="28"/>
                <w:szCs w:val="28"/>
              </w:rPr>
              <w:t>内</w:t>
            </w:r>
            <w:r>
              <w:rPr>
                <w:rFonts w:eastAsia="楷体_GB2312"/>
                <w:sz w:val="28"/>
                <w:szCs w:val="28"/>
              </w:rPr>
              <w:t xml:space="preserve">    </w:t>
            </w:r>
            <w:r>
              <w:rPr>
                <w:rFonts w:eastAsia="楷体_GB2312" w:hint="eastAsia"/>
                <w:sz w:val="28"/>
                <w:szCs w:val="28"/>
              </w:rPr>
              <w:t>容</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分值</w:t>
            </w:r>
          </w:p>
        </w:tc>
        <w:tc>
          <w:tcPr>
            <w:tcW w:w="888"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打分</w:t>
            </w:r>
          </w:p>
        </w:tc>
      </w:tr>
      <w:tr w:rsidR="00622DB6">
        <w:trPr>
          <w:trHeight w:val="985"/>
        </w:trPr>
        <w:tc>
          <w:tcPr>
            <w:tcW w:w="451" w:type="dxa"/>
            <w:vMerge w:val="restart"/>
            <w:tcBorders>
              <w:top w:val="single" w:sz="4" w:space="0" w:color="auto"/>
              <w:left w:val="single" w:sz="4" w:space="0" w:color="auto"/>
              <w:right w:val="single" w:sz="4" w:space="0" w:color="auto"/>
            </w:tcBorders>
            <w:noWrap/>
            <w:vAlign w:val="center"/>
          </w:tcPr>
          <w:p w:rsidR="00622DB6" w:rsidRDefault="00622DB6">
            <w:pPr>
              <w:spacing w:line="540" w:lineRule="exact"/>
              <w:jc w:val="center"/>
              <w:rPr>
                <w:rFonts w:eastAsia="楷体_GB2312"/>
                <w:sz w:val="28"/>
                <w:szCs w:val="28"/>
              </w:rPr>
            </w:pPr>
          </w:p>
          <w:p w:rsidR="00622DB6" w:rsidRDefault="00C560F5">
            <w:pPr>
              <w:spacing w:line="540" w:lineRule="exact"/>
              <w:jc w:val="center"/>
              <w:rPr>
                <w:rFonts w:eastAsia="楷体_GB2312"/>
                <w:sz w:val="28"/>
                <w:szCs w:val="28"/>
              </w:rPr>
            </w:pPr>
            <w:r>
              <w:rPr>
                <w:rFonts w:eastAsia="楷体_GB2312" w:hint="eastAsia"/>
                <w:sz w:val="28"/>
                <w:szCs w:val="28"/>
              </w:rPr>
              <w:t>成果价值</w:t>
            </w:r>
          </w:p>
        </w:tc>
        <w:tc>
          <w:tcPr>
            <w:tcW w:w="6288"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发现了经济社会发展中的重大问题；或对解决经济社会发展中的重大问题提出了符合实际的新思路和对策，具有很大的应用价值和理论价值。</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12-16</w:t>
            </w:r>
          </w:p>
        </w:tc>
        <w:tc>
          <w:tcPr>
            <w:tcW w:w="888"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1239"/>
        </w:trPr>
        <w:tc>
          <w:tcPr>
            <w:tcW w:w="451" w:type="dxa"/>
            <w:vMerge/>
            <w:tcBorders>
              <w:left w:val="single" w:sz="4" w:space="0" w:color="auto"/>
              <w:right w:val="single" w:sz="4" w:space="0" w:color="auto"/>
            </w:tcBorders>
            <w:noWrap/>
            <w:vAlign w:val="center"/>
          </w:tcPr>
          <w:p w:rsidR="00622DB6" w:rsidRDefault="00622DB6"/>
        </w:tc>
        <w:tc>
          <w:tcPr>
            <w:tcW w:w="6288"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发现了经济社会发展中重要的问题；或对解决经济社会发展中重要的问题提出了较好的思路和对策，具有较大的应用价值和理论价值；或对某重要领域的事实作了系统的描述和分析，为深入研究提供了重要依据。</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6-11</w:t>
            </w:r>
          </w:p>
        </w:tc>
        <w:tc>
          <w:tcPr>
            <w:tcW w:w="888"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1225"/>
        </w:trPr>
        <w:tc>
          <w:tcPr>
            <w:tcW w:w="451" w:type="dxa"/>
            <w:vMerge/>
            <w:tcBorders>
              <w:left w:val="single" w:sz="4" w:space="0" w:color="auto"/>
              <w:bottom w:val="single" w:sz="4" w:space="0" w:color="auto"/>
              <w:right w:val="single" w:sz="4" w:space="0" w:color="auto"/>
            </w:tcBorders>
            <w:noWrap/>
            <w:vAlign w:val="center"/>
          </w:tcPr>
          <w:p w:rsidR="00622DB6" w:rsidRDefault="00622DB6"/>
        </w:tc>
        <w:tc>
          <w:tcPr>
            <w:tcW w:w="6288"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对解决经济社会发展中比较重要的问题提出了较好的思路和对策，具有一定的应用价值和理论价值；或对某个重要领域的事实作了较系统的描述和分析，对深入研究有一定参考价值。</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2-5</w:t>
            </w:r>
          </w:p>
        </w:tc>
        <w:tc>
          <w:tcPr>
            <w:tcW w:w="888" w:type="dxa"/>
            <w:tcBorders>
              <w:top w:val="single" w:sz="4" w:space="0" w:color="auto"/>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585"/>
        </w:trPr>
        <w:tc>
          <w:tcPr>
            <w:tcW w:w="451" w:type="dxa"/>
            <w:vMerge w:val="restart"/>
            <w:tcBorders>
              <w:top w:val="single" w:sz="4" w:space="0" w:color="auto"/>
              <w:left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成熟程度</w:t>
            </w:r>
          </w:p>
        </w:tc>
        <w:tc>
          <w:tcPr>
            <w:tcW w:w="6288"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资料和数据准确系统，论证科学；具有很强的适用性或操作性。</w:t>
            </w:r>
          </w:p>
        </w:tc>
        <w:tc>
          <w:tcPr>
            <w:tcW w:w="1116"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8-10</w:t>
            </w:r>
          </w:p>
        </w:tc>
        <w:tc>
          <w:tcPr>
            <w:tcW w:w="888"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587"/>
        </w:trPr>
        <w:tc>
          <w:tcPr>
            <w:tcW w:w="451" w:type="dxa"/>
            <w:vMerge/>
            <w:tcBorders>
              <w:left w:val="single" w:sz="4" w:space="0" w:color="auto"/>
              <w:right w:val="single" w:sz="4" w:space="0" w:color="auto"/>
            </w:tcBorders>
            <w:noWrap/>
            <w:vAlign w:val="center"/>
          </w:tcPr>
          <w:p w:rsidR="00622DB6" w:rsidRDefault="00622DB6"/>
        </w:tc>
        <w:tc>
          <w:tcPr>
            <w:tcW w:w="6288"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资料和数据比较准确翔实，逻辑严密；具有较好的适用性或操作性。</w:t>
            </w:r>
          </w:p>
        </w:tc>
        <w:tc>
          <w:tcPr>
            <w:tcW w:w="1116"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5-7</w:t>
            </w:r>
          </w:p>
        </w:tc>
        <w:tc>
          <w:tcPr>
            <w:tcW w:w="888"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36"/>
        </w:trPr>
        <w:tc>
          <w:tcPr>
            <w:tcW w:w="451" w:type="dxa"/>
            <w:vMerge/>
            <w:tcBorders>
              <w:left w:val="single" w:sz="4" w:space="0" w:color="auto"/>
              <w:right w:val="single" w:sz="4" w:space="0" w:color="auto"/>
            </w:tcBorders>
            <w:noWrap/>
            <w:vAlign w:val="center"/>
          </w:tcPr>
          <w:p w:rsidR="00622DB6" w:rsidRDefault="00622DB6"/>
        </w:tc>
        <w:tc>
          <w:tcPr>
            <w:tcW w:w="6288"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主要资料和数据扎实，论证清楚；具有一定程度的实用性或操作性。</w:t>
            </w:r>
          </w:p>
        </w:tc>
        <w:tc>
          <w:tcPr>
            <w:tcW w:w="1116"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2-4</w:t>
            </w:r>
          </w:p>
        </w:tc>
        <w:tc>
          <w:tcPr>
            <w:tcW w:w="888" w:type="dxa"/>
            <w:tcBorders>
              <w:top w:val="single" w:sz="4" w:space="0" w:color="auto"/>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46"/>
        </w:trPr>
        <w:tc>
          <w:tcPr>
            <w:tcW w:w="451" w:type="dxa"/>
            <w:vMerge w:val="restart"/>
            <w:tcBorders>
              <w:left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难易程度</w:t>
            </w:r>
          </w:p>
        </w:tc>
        <w:tc>
          <w:tcPr>
            <w:tcW w:w="6288"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问题十分复杂，研究难度极大；资料的搜集与数据处理难度很大。</w:t>
            </w:r>
          </w:p>
        </w:tc>
        <w:tc>
          <w:tcPr>
            <w:tcW w:w="1116"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8-10</w:t>
            </w:r>
          </w:p>
          <w:p w:rsidR="00622DB6" w:rsidRDefault="00622DB6">
            <w:pPr>
              <w:spacing w:line="240" w:lineRule="exact"/>
              <w:jc w:val="center"/>
              <w:rPr>
                <w:rFonts w:eastAsia="楷体_GB2312"/>
                <w:b/>
                <w:sz w:val="28"/>
                <w:szCs w:val="28"/>
              </w:rPr>
            </w:pPr>
          </w:p>
        </w:tc>
        <w:tc>
          <w:tcPr>
            <w:tcW w:w="888" w:type="dxa"/>
            <w:tcBorders>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18"/>
        </w:trPr>
        <w:tc>
          <w:tcPr>
            <w:tcW w:w="451" w:type="dxa"/>
            <w:vMerge/>
            <w:tcBorders>
              <w:left w:val="single" w:sz="4" w:space="0" w:color="auto"/>
              <w:right w:val="single" w:sz="4" w:space="0" w:color="auto"/>
            </w:tcBorders>
            <w:noWrap/>
            <w:vAlign w:val="center"/>
          </w:tcPr>
          <w:p w:rsidR="00622DB6" w:rsidRDefault="00622DB6"/>
        </w:tc>
        <w:tc>
          <w:tcPr>
            <w:tcW w:w="6288" w:type="dxa"/>
            <w:tcBorders>
              <w:top w:val="single" w:sz="4" w:space="0" w:color="auto"/>
              <w:left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问题复杂，研究有难度；资料的搜集与处理有难度。</w:t>
            </w:r>
          </w:p>
        </w:tc>
        <w:tc>
          <w:tcPr>
            <w:tcW w:w="1116" w:type="dxa"/>
            <w:tcBorders>
              <w:top w:val="single" w:sz="4" w:space="0" w:color="auto"/>
              <w:left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5-7</w:t>
            </w:r>
          </w:p>
        </w:tc>
        <w:tc>
          <w:tcPr>
            <w:tcW w:w="888" w:type="dxa"/>
            <w:tcBorders>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810"/>
        </w:trPr>
        <w:tc>
          <w:tcPr>
            <w:tcW w:w="451" w:type="dxa"/>
            <w:vMerge/>
            <w:tcBorders>
              <w:left w:val="single" w:sz="4" w:space="0" w:color="auto"/>
              <w:right w:val="single" w:sz="4" w:space="0" w:color="auto"/>
            </w:tcBorders>
            <w:noWrap/>
            <w:vAlign w:val="center"/>
          </w:tcPr>
          <w:p w:rsidR="00622DB6" w:rsidRDefault="00622DB6"/>
        </w:tc>
        <w:tc>
          <w:tcPr>
            <w:tcW w:w="6288"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问题比较复杂，研究有一定难度；资料的搜集与处理有一定难度。</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2-4</w:t>
            </w:r>
          </w:p>
        </w:tc>
        <w:tc>
          <w:tcPr>
            <w:tcW w:w="888" w:type="dxa"/>
            <w:tcBorders>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285"/>
        </w:trPr>
        <w:tc>
          <w:tcPr>
            <w:tcW w:w="451" w:type="dxa"/>
            <w:vMerge w:val="restart"/>
            <w:tcBorders>
              <w:left w:val="single" w:sz="4" w:space="0" w:color="auto"/>
              <w:right w:val="single" w:sz="4" w:space="0" w:color="auto"/>
            </w:tcBorders>
            <w:noWrap/>
            <w:vAlign w:val="center"/>
          </w:tcPr>
          <w:p w:rsidR="00622DB6" w:rsidRDefault="00C560F5">
            <w:pPr>
              <w:spacing w:line="540" w:lineRule="exact"/>
              <w:jc w:val="center"/>
              <w:rPr>
                <w:rFonts w:eastAsia="楷体_GB2312"/>
                <w:sz w:val="28"/>
                <w:szCs w:val="28"/>
              </w:rPr>
            </w:pPr>
            <w:r>
              <w:rPr>
                <w:rFonts w:eastAsia="楷体_GB2312" w:hint="eastAsia"/>
                <w:sz w:val="28"/>
                <w:szCs w:val="28"/>
              </w:rPr>
              <w:t>成果转化</w:t>
            </w:r>
          </w:p>
        </w:tc>
        <w:tc>
          <w:tcPr>
            <w:tcW w:w="6288"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某些对策建议被国家有关部门或省委、省政府有关文件、政策规定吸收采纳。</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10-14</w:t>
            </w:r>
          </w:p>
        </w:tc>
        <w:tc>
          <w:tcPr>
            <w:tcW w:w="888" w:type="dxa"/>
            <w:tcBorders>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544"/>
        </w:trPr>
        <w:tc>
          <w:tcPr>
            <w:tcW w:w="451" w:type="dxa"/>
            <w:vMerge/>
            <w:tcBorders>
              <w:left w:val="single" w:sz="4" w:space="0" w:color="auto"/>
              <w:right w:val="single" w:sz="4" w:space="0" w:color="auto"/>
            </w:tcBorders>
            <w:noWrap/>
          </w:tcPr>
          <w:p w:rsidR="00622DB6" w:rsidRDefault="00622DB6"/>
        </w:tc>
        <w:tc>
          <w:tcPr>
            <w:tcW w:w="6288"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某些对策建议被省直有关部门或市州有关文件、政策规定吸收采纳。</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6-9</w:t>
            </w:r>
          </w:p>
        </w:tc>
        <w:tc>
          <w:tcPr>
            <w:tcW w:w="888" w:type="dxa"/>
            <w:tcBorders>
              <w:left w:val="single" w:sz="4" w:space="0" w:color="auto"/>
              <w:right w:val="single" w:sz="4" w:space="0" w:color="auto"/>
            </w:tcBorders>
            <w:noWrap/>
          </w:tcPr>
          <w:p w:rsidR="00622DB6" w:rsidRDefault="00622DB6">
            <w:pPr>
              <w:spacing w:line="540" w:lineRule="exact"/>
              <w:rPr>
                <w:rFonts w:eastAsia="楷体_GB2312"/>
                <w:sz w:val="28"/>
                <w:szCs w:val="28"/>
              </w:rPr>
            </w:pPr>
          </w:p>
        </w:tc>
      </w:tr>
      <w:tr w:rsidR="00622DB6">
        <w:trPr>
          <w:trHeight w:val="778"/>
        </w:trPr>
        <w:tc>
          <w:tcPr>
            <w:tcW w:w="451" w:type="dxa"/>
            <w:vMerge/>
            <w:tcBorders>
              <w:left w:val="single" w:sz="4" w:space="0" w:color="auto"/>
              <w:bottom w:val="single" w:sz="4" w:space="0" w:color="auto"/>
              <w:right w:val="single" w:sz="4" w:space="0" w:color="auto"/>
            </w:tcBorders>
            <w:noWrap/>
          </w:tcPr>
          <w:p w:rsidR="00622DB6" w:rsidRDefault="00622DB6"/>
        </w:tc>
        <w:tc>
          <w:tcPr>
            <w:tcW w:w="6288" w:type="dxa"/>
            <w:tcBorders>
              <w:top w:val="single" w:sz="4" w:space="0" w:color="auto"/>
              <w:left w:val="single" w:sz="4" w:space="0" w:color="auto"/>
              <w:bottom w:val="single" w:sz="4" w:space="0" w:color="auto"/>
              <w:right w:val="single" w:sz="4" w:space="0" w:color="auto"/>
            </w:tcBorders>
            <w:noWrap/>
            <w:vAlign w:val="center"/>
          </w:tcPr>
          <w:p w:rsidR="00622DB6" w:rsidRDefault="00C560F5">
            <w:pPr>
              <w:rPr>
                <w:rFonts w:eastAsia="楷体_GB2312"/>
                <w:sz w:val="24"/>
                <w:szCs w:val="24"/>
              </w:rPr>
            </w:pPr>
            <w:r>
              <w:rPr>
                <w:rFonts w:eastAsia="楷体_GB2312" w:hint="eastAsia"/>
                <w:sz w:val="24"/>
                <w:szCs w:val="24"/>
              </w:rPr>
              <w:t>某些对策建议被县区或行业有关文件、政策规定吸收采纳。</w:t>
            </w:r>
          </w:p>
        </w:tc>
        <w:tc>
          <w:tcPr>
            <w:tcW w:w="1116" w:type="dxa"/>
            <w:tcBorders>
              <w:top w:val="single" w:sz="4" w:space="0" w:color="auto"/>
              <w:left w:val="single" w:sz="4" w:space="0" w:color="auto"/>
              <w:bottom w:val="single" w:sz="4" w:space="0" w:color="auto"/>
              <w:right w:val="single" w:sz="4" w:space="0" w:color="auto"/>
            </w:tcBorders>
            <w:noWrap/>
            <w:vAlign w:val="center"/>
          </w:tcPr>
          <w:p w:rsidR="00622DB6" w:rsidRDefault="00C560F5">
            <w:pPr>
              <w:spacing w:line="240" w:lineRule="exact"/>
              <w:jc w:val="center"/>
              <w:rPr>
                <w:rFonts w:eastAsia="楷体_GB2312"/>
                <w:b/>
                <w:sz w:val="28"/>
                <w:szCs w:val="28"/>
              </w:rPr>
            </w:pPr>
            <w:r>
              <w:rPr>
                <w:rFonts w:eastAsia="楷体_GB2312" w:hint="eastAsia"/>
                <w:b/>
                <w:sz w:val="28"/>
                <w:szCs w:val="28"/>
              </w:rPr>
              <w:t>2-5</w:t>
            </w:r>
          </w:p>
        </w:tc>
        <w:tc>
          <w:tcPr>
            <w:tcW w:w="888" w:type="dxa"/>
            <w:tcBorders>
              <w:left w:val="single" w:sz="4" w:space="0" w:color="auto"/>
              <w:bottom w:val="single" w:sz="4" w:space="0" w:color="auto"/>
              <w:right w:val="single" w:sz="4" w:space="0" w:color="auto"/>
            </w:tcBorders>
            <w:noWrap/>
          </w:tcPr>
          <w:p w:rsidR="00622DB6" w:rsidRDefault="00622DB6">
            <w:pPr>
              <w:spacing w:line="540" w:lineRule="exact"/>
              <w:rPr>
                <w:rFonts w:eastAsia="楷体_GB2312"/>
                <w:sz w:val="28"/>
                <w:szCs w:val="28"/>
              </w:rPr>
            </w:pPr>
          </w:p>
        </w:tc>
      </w:tr>
    </w:tbl>
    <w:p w:rsidR="00622DB6" w:rsidRDefault="00622DB6">
      <w:pPr>
        <w:ind w:right="19"/>
        <w:rPr>
          <w:rFonts w:ascii="方正小标宋简体" w:eastAsia="方正小标宋简体" w:cs="方正小标宋简体"/>
          <w:bCs/>
          <w:sz w:val="36"/>
          <w:szCs w:val="36"/>
        </w:rPr>
      </w:pP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甘肃省哲学社会科学优秀成果评审评分参考表</w:t>
      </w:r>
    </w:p>
    <w:p w:rsidR="00622DB6" w:rsidRDefault="00C560F5">
      <w:pPr>
        <w:spacing w:line="440" w:lineRule="exact"/>
        <w:ind w:right="-181"/>
        <w:jc w:val="center"/>
        <w:rPr>
          <w:rFonts w:ascii="华文中宋" w:eastAsia="华文中宋"/>
        </w:rPr>
      </w:pPr>
      <w:r>
        <w:rPr>
          <w:rFonts w:ascii="楷体_GB2312" w:eastAsia="楷体_GB2312" w:cs="楷体_GB2312" w:hint="eastAsia"/>
          <w:sz w:val="32"/>
          <w:szCs w:val="32"/>
        </w:rPr>
        <w:t>（研究报告类研究成果）</w:t>
      </w:r>
    </w:p>
    <w:tbl>
      <w:tblPr>
        <w:tblpPr w:leftFromText="180" w:rightFromText="180" w:vertAnchor="text" w:horzAnchor="margin" w:tblpY="62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17"/>
        <w:gridCol w:w="1083"/>
        <w:gridCol w:w="900"/>
      </w:tblGrid>
      <w:tr w:rsidR="00622DB6">
        <w:trPr>
          <w:trHeight w:val="449"/>
        </w:trPr>
        <w:tc>
          <w:tcPr>
            <w:tcW w:w="540" w:type="dxa"/>
            <w:vMerge w:val="restart"/>
            <w:noWrap/>
            <w:vAlign w:val="center"/>
          </w:tcPr>
          <w:p w:rsidR="00622DB6" w:rsidRDefault="00C560F5">
            <w:pPr>
              <w:spacing w:line="540" w:lineRule="exact"/>
              <w:jc w:val="center"/>
              <w:rPr>
                <w:rFonts w:ascii="楷体_GB2312" w:eastAsia="楷体_GB2312"/>
                <w:sz w:val="28"/>
                <w:szCs w:val="28"/>
              </w:rPr>
            </w:pPr>
            <w:r>
              <w:rPr>
                <w:rFonts w:ascii="楷体_GB2312" w:eastAsia="楷体_GB2312" w:hint="eastAsia"/>
                <w:sz w:val="28"/>
                <w:szCs w:val="28"/>
              </w:rPr>
              <w:t>规划结项</w:t>
            </w:r>
          </w:p>
        </w:tc>
        <w:tc>
          <w:tcPr>
            <w:tcW w:w="6117" w:type="dxa"/>
            <w:noWrap/>
            <w:vAlign w:val="center"/>
          </w:tcPr>
          <w:p w:rsidR="00622DB6" w:rsidRDefault="00C560F5">
            <w:pPr>
              <w:spacing w:line="540" w:lineRule="exact"/>
              <w:ind w:left="600" w:hangingChars="250" w:hanging="600"/>
              <w:rPr>
                <w:rFonts w:ascii="楷体_GB2312" w:eastAsia="楷体_GB2312"/>
                <w:sz w:val="24"/>
                <w:szCs w:val="24"/>
              </w:rPr>
            </w:pPr>
            <w:r>
              <w:rPr>
                <w:rFonts w:ascii="楷体_GB2312" w:eastAsia="楷体_GB2312" w:hint="eastAsia"/>
                <w:sz w:val="24"/>
                <w:szCs w:val="24"/>
              </w:rPr>
              <w:t>列入全国社科基金项目并结项</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22</w:t>
            </w:r>
          </w:p>
        </w:tc>
        <w:tc>
          <w:tcPr>
            <w:tcW w:w="900" w:type="dxa"/>
            <w:noWrap/>
          </w:tcPr>
          <w:p w:rsidR="00622DB6" w:rsidRDefault="00622DB6">
            <w:pPr>
              <w:spacing w:line="540" w:lineRule="exact"/>
              <w:rPr>
                <w:rFonts w:ascii="楷体_GB2312" w:eastAsia="楷体_GB2312"/>
                <w:sz w:val="28"/>
                <w:szCs w:val="28"/>
              </w:rPr>
            </w:pPr>
          </w:p>
        </w:tc>
      </w:tr>
      <w:tr w:rsidR="00622DB6">
        <w:trPr>
          <w:trHeight w:val="818"/>
        </w:trPr>
        <w:tc>
          <w:tcPr>
            <w:tcW w:w="540" w:type="dxa"/>
            <w:vMerge/>
            <w:noWrap/>
            <w:vAlign w:val="center"/>
          </w:tcPr>
          <w:p w:rsidR="00622DB6" w:rsidRDefault="00622DB6"/>
        </w:tc>
        <w:tc>
          <w:tcPr>
            <w:tcW w:w="6117" w:type="dxa"/>
            <w:noWrap/>
            <w:vAlign w:val="center"/>
          </w:tcPr>
          <w:p w:rsidR="00622DB6" w:rsidRDefault="00C560F5">
            <w:pPr>
              <w:spacing w:line="400" w:lineRule="exact"/>
              <w:rPr>
                <w:rFonts w:ascii="楷体_GB2312" w:eastAsia="楷体_GB2312"/>
                <w:sz w:val="24"/>
                <w:szCs w:val="24"/>
              </w:rPr>
            </w:pPr>
            <w:r>
              <w:rPr>
                <w:rFonts w:ascii="楷体_GB2312" w:eastAsia="楷体_GB2312" w:hint="eastAsia"/>
                <w:sz w:val="24"/>
                <w:szCs w:val="24"/>
              </w:rPr>
              <w:t>列入中央有关部委、中央党校、中国社会科学院课题规划项目并结项；列入省社科规划项目并结项。</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18</w:t>
            </w:r>
          </w:p>
        </w:tc>
        <w:tc>
          <w:tcPr>
            <w:tcW w:w="900" w:type="dxa"/>
            <w:noWrap/>
          </w:tcPr>
          <w:p w:rsidR="00622DB6" w:rsidRDefault="00622DB6">
            <w:pPr>
              <w:spacing w:line="540" w:lineRule="exact"/>
              <w:rPr>
                <w:rFonts w:ascii="楷体_GB2312" w:eastAsia="楷体_GB2312"/>
                <w:sz w:val="28"/>
                <w:szCs w:val="28"/>
              </w:rPr>
            </w:pPr>
          </w:p>
        </w:tc>
      </w:tr>
      <w:tr w:rsidR="00622DB6">
        <w:trPr>
          <w:trHeight w:val="482"/>
        </w:trPr>
        <w:tc>
          <w:tcPr>
            <w:tcW w:w="540" w:type="dxa"/>
            <w:vMerge/>
            <w:noWrap/>
            <w:vAlign w:val="center"/>
          </w:tcPr>
          <w:p w:rsidR="00622DB6" w:rsidRDefault="00622DB6"/>
        </w:tc>
        <w:tc>
          <w:tcPr>
            <w:tcW w:w="6117" w:type="dxa"/>
            <w:noWrap/>
            <w:vAlign w:val="center"/>
          </w:tcPr>
          <w:p w:rsidR="00622DB6" w:rsidRDefault="00C560F5">
            <w:pPr>
              <w:spacing w:line="400" w:lineRule="exact"/>
              <w:rPr>
                <w:rFonts w:ascii="楷体_GB2312" w:eastAsia="楷体_GB2312"/>
                <w:sz w:val="24"/>
                <w:szCs w:val="24"/>
              </w:rPr>
            </w:pPr>
            <w:r>
              <w:rPr>
                <w:rFonts w:ascii="楷体_GB2312" w:eastAsia="楷体_GB2312" w:hint="eastAsia"/>
                <w:sz w:val="24"/>
                <w:szCs w:val="24"/>
              </w:rPr>
              <w:t>列入省社科联规划项目及省直有关部委、厅（局）课题并结项。</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16</w:t>
            </w:r>
          </w:p>
        </w:tc>
        <w:tc>
          <w:tcPr>
            <w:tcW w:w="900" w:type="dxa"/>
            <w:noWrap/>
          </w:tcPr>
          <w:p w:rsidR="00622DB6" w:rsidRDefault="00622DB6">
            <w:pPr>
              <w:spacing w:line="540" w:lineRule="exact"/>
              <w:rPr>
                <w:rFonts w:ascii="楷体_GB2312" w:eastAsia="楷体_GB2312"/>
                <w:sz w:val="28"/>
                <w:szCs w:val="28"/>
              </w:rPr>
            </w:pPr>
          </w:p>
        </w:tc>
      </w:tr>
      <w:tr w:rsidR="00622DB6">
        <w:trPr>
          <w:trHeight w:val="458"/>
        </w:trPr>
        <w:tc>
          <w:tcPr>
            <w:tcW w:w="540" w:type="dxa"/>
            <w:vMerge/>
            <w:noWrap/>
            <w:vAlign w:val="center"/>
          </w:tcPr>
          <w:p w:rsidR="00622DB6" w:rsidRDefault="00622DB6"/>
        </w:tc>
        <w:tc>
          <w:tcPr>
            <w:tcW w:w="6117" w:type="dxa"/>
            <w:noWrap/>
            <w:vAlign w:val="center"/>
          </w:tcPr>
          <w:p w:rsidR="00622DB6" w:rsidRDefault="00C560F5">
            <w:pPr>
              <w:spacing w:line="540" w:lineRule="exact"/>
              <w:ind w:left="600" w:hangingChars="250" w:hanging="600"/>
              <w:rPr>
                <w:rFonts w:ascii="楷体_GB2312" w:eastAsia="楷体_GB2312"/>
                <w:sz w:val="24"/>
                <w:szCs w:val="24"/>
              </w:rPr>
            </w:pPr>
            <w:r>
              <w:rPr>
                <w:rFonts w:ascii="楷体_GB2312" w:eastAsia="楷体_GB2312" w:hint="eastAsia"/>
                <w:sz w:val="24"/>
                <w:szCs w:val="24"/>
              </w:rPr>
              <w:t>其他研究项目系列</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11</w:t>
            </w:r>
          </w:p>
        </w:tc>
        <w:tc>
          <w:tcPr>
            <w:tcW w:w="900" w:type="dxa"/>
            <w:noWrap/>
          </w:tcPr>
          <w:p w:rsidR="00622DB6" w:rsidRDefault="00622DB6">
            <w:pPr>
              <w:spacing w:line="540" w:lineRule="exact"/>
              <w:rPr>
                <w:rFonts w:ascii="楷体_GB2312" w:eastAsia="楷体_GB2312"/>
                <w:sz w:val="28"/>
                <w:szCs w:val="28"/>
              </w:rPr>
            </w:pPr>
          </w:p>
        </w:tc>
      </w:tr>
      <w:tr w:rsidR="00622DB6">
        <w:trPr>
          <w:trHeight w:val="655"/>
        </w:trPr>
        <w:tc>
          <w:tcPr>
            <w:tcW w:w="540" w:type="dxa"/>
            <w:vMerge w:val="restart"/>
            <w:noWrap/>
            <w:vAlign w:val="center"/>
          </w:tcPr>
          <w:p w:rsidR="00622DB6" w:rsidRDefault="00C560F5">
            <w:pPr>
              <w:spacing w:line="460" w:lineRule="exact"/>
              <w:jc w:val="center"/>
              <w:rPr>
                <w:rFonts w:ascii="楷体_GB2312" w:eastAsia="楷体_GB2312"/>
                <w:sz w:val="28"/>
                <w:szCs w:val="28"/>
              </w:rPr>
            </w:pPr>
            <w:r>
              <w:rPr>
                <w:rFonts w:ascii="楷体_GB2312" w:eastAsia="楷体_GB2312" w:hint="eastAsia"/>
                <w:sz w:val="28"/>
                <w:szCs w:val="28"/>
              </w:rPr>
              <w:t>成果影响度</w:t>
            </w:r>
          </w:p>
        </w:tc>
        <w:tc>
          <w:tcPr>
            <w:tcW w:w="6117" w:type="dxa"/>
            <w:noWrap/>
            <w:vAlign w:val="center"/>
          </w:tcPr>
          <w:p w:rsidR="00622DB6" w:rsidRDefault="00C560F5">
            <w:pPr>
              <w:spacing w:line="440" w:lineRule="exact"/>
              <w:rPr>
                <w:rFonts w:ascii="楷体_GB2312" w:eastAsia="楷体_GB2312"/>
                <w:sz w:val="24"/>
                <w:szCs w:val="24"/>
              </w:rPr>
            </w:pPr>
            <w:r>
              <w:rPr>
                <w:rFonts w:ascii="楷体_GB2312" w:eastAsia="楷体_GB2312" w:hint="eastAsia"/>
                <w:sz w:val="24"/>
                <w:szCs w:val="24"/>
              </w:rPr>
              <w:t>党和国家领导人作了肯定性批示、批语。</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18</w:t>
            </w:r>
          </w:p>
        </w:tc>
        <w:tc>
          <w:tcPr>
            <w:tcW w:w="900" w:type="dxa"/>
            <w:noWrap/>
          </w:tcPr>
          <w:p w:rsidR="00622DB6" w:rsidRDefault="00622DB6">
            <w:pPr>
              <w:spacing w:line="540" w:lineRule="exact"/>
              <w:rPr>
                <w:rFonts w:ascii="楷体_GB2312" w:eastAsia="楷体_GB2312"/>
                <w:sz w:val="28"/>
                <w:szCs w:val="28"/>
              </w:rPr>
            </w:pPr>
          </w:p>
        </w:tc>
      </w:tr>
      <w:tr w:rsidR="00622DB6">
        <w:trPr>
          <w:trHeight w:val="830"/>
        </w:trPr>
        <w:tc>
          <w:tcPr>
            <w:tcW w:w="540" w:type="dxa"/>
            <w:vMerge/>
            <w:noWrap/>
            <w:vAlign w:val="center"/>
          </w:tcPr>
          <w:p w:rsidR="00622DB6" w:rsidRDefault="00622DB6"/>
        </w:tc>
        <w:tc>
          <w:tcPr>
            <w:tcW w:w="6117" w:type="dxa"/>
            <w:noWrap/>
            <w:vAlign w:val="center"/>
          </w:tcPr>
          <w:p w:rsidR="00622DB6" w:rsidRDefault="00C560F5">
            <w:pPr>
              <w:spacing w:line="440" w:lineRule="exact"/>
              <w:rPr>
                <w:rFonts w:ascii="楷体_GB2312" w:eastAsia="楷体_GB2312"/>
                <w:sz w:val="24"/>
                <w:szCs w:val="24"/>
              </w:rPr>
            </w:pPr>
            <w:r>
              <w:rPr>
                <w:rFonts w:ascii="楷体_GB2312" w:eastAsia="楷体_GB2312" w:hint="eastAsia"/>
                <w:sz w:val="24"/>
                <w:szCs w:val="24"/>
              </w:rPr>
              <w:t>省部级领导人作了肯定性批示、批语或被中央部委、省委、省政府有关文件、政策规定采纳、应用。</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16</w:t>
            </w:r>
          </w:p>
        </w:tc>
        <w:tc>
          <w:tcPr>
            <w:tcW w:w="900" w:type="dxa"/>
            <w:noWrap/>
          </w:tcPr>
          <w:p w:rsidR="00622DB6" w:rsidRDefault="00622DB6">
            <w:pPr>
              <w:spacing w:line="540" w:lineRule="exact"/>
              <w:rPr>
                <w:rFonts w:ascii="楷体_GB2312" w:eastAsia="楷体_GB2312"/>
                <w:sz w:val="28"/>
                <w:szCs w:val="28"/>
              </w:rPr>
            </w:pPr>
          </w:p>
        </w:tc>
      </w:tr>
      <w:tr w:rsidR="00622DB6">
        <w:trPr>
          <w:trHeight w:val="1377"/>
        </w:trPr>
        <w:tc>
          <w:tcPr>
            <w:tcW w:w="540" w:type="dxa"/>
            <w:vMerge/>
            <w:noWrap/>
            <w:vAlign w:val="center"/>
          </w:tcPr>
          <w:p w:rsidR="00622DB6" w:rsidRDefault="00622DB6"/>
        </w:tc>
        <w:tc>
          <w:tcPr>
            <w:tcW w:w="6117" w:type="dxa"/>
            <w:noWrap/>
            <w:vAlign w:val="center"/>
          </w:tcPr>
          <w:p w:rsidR="00622DB6" w:rsidRDefault="00C560F5">
            <w:pPr>
              <w:spacing w:line="440" w:lineRule="exact"/>
              <w:rPr>
                <w:rFonts w:ascii="楷体_GB2312" w:eastAsia="楷体_GB2312"/>
                <w:sz w:val="24"/>
                <w:szCs w:val="24"/>
              </w:rPr>
            </w:pPr>
            <w:r>
              <w:rPr>
                <w:rFonts w:ascii="楷体_GB2312" w:eastAsia="楷体_GB2312" w:hint="eastAsia"/>
                <w:sz w:val="24"/>
                <w:szCs w:val="24"/>
              </w:rPr>
              <w:t>省直部委、厅（局）、市州主要领导作了肯定性批示、批语或被省直部委、厅（局）、市州委、政府有关文件、政策规定采纳、应用。</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9</w:t>
            </w:r>
          </w:p>
        </w:tc>
        <w:tc>
          <w:tcPr>
            <w:tcW w:w="900" w:type="dxa"/>
            <w:noWrap/>
          </w:tcPr>
          <w:p w:rsidR="00622DB6" w:rsidRDefault="00622DB6">
            <w:pPr>
              <w:spacing w:line="540" w:lineRule="exact"/>
              <w:rPr>
                <w:rFonts w:ascii="楷体_GB2312" w:eastAsia="楷体_GB2312"/>
                <w:sz w:val="28"/>
                <w:szCs w:val="28"/>
              </w:rPr>
            </w:pPr>
          </w:p>
        </w:tc>
      </w:tr>
      <w:tr w:rsidR="00622DB6">
        <w:trPr>
          <w:trHeight w:val="630"/>
        </w:trPr>
        <w:tc>
          <w:tcPr>
            <w:tcW w:w="540" w:type="dxa"/>
            <w:vMerge w:val="restart"/>
            <w:noWrap/>
            <w:vAlign w:val="center"/>
          </w:tcPr>
          <w:p w:rsidR="00622DB6" w:rsidRDefault="00C560F5">
            <w:pPr>
              <w:spacing w:line="280" w:lineRule="exact"/>
              <w:jc w:val="center"/>
              <w:rPr>
                <w:rFonts w:ascii="楷体_GB2312" w:eastAsia="楷体_GB2312"/>
                <w:sz w:val="28"/>
                <w:szCs w:val="28"/>
              </w:rPr>
            </w:pPr>
            <w:r>
              <w:rPr>
                <w:rFonts w:ascii="楷体_GB2312" w:eastAsia="楷体_GB2312" w:hint="eastAsia"/>
                <w:sz w:val="28"/>
                <w:szCs w:val="28"/>
              </w:rPr>
              <w:t>成果主要部分发表情况</w:t>
            </w:r>
          </w:p>
        </w:tc>
        <w:tc>
          <w:tcPr>
            <w:tcW w:w="611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国家级权威报刊</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10</w:t>
            </w:r>
          </w:p>
        </w:tc>
        <w:tc>
          <w:tcPr>
            <w:tcW w:w="900" w:type="dxa"/>
            <w:noWrap/>
          </w:tcPr>
          <w:p w:rsidR="00622DB6" w:rsidRDefault="00622DB6">
            <w:pPr>
              <w:spacing w:line="540" w:lineRule="exact"/>
              <w:rPr>
                <w:rFonts w:ascii="楷体_GB2312" w:eastAsia="楷体_GB2312"/>
                <w:sz w:val="28"/>
                <w:szCs w:val="28"/>
              </w:rPr>
            </w:pPr>
          </w:p>
        </w:tc>
      </w:tr>
      <w:tr w:rsidR="00622DB6">
        <w:trPr>
          <w:trHeight w:val="902"/>
        </w:trPr>
        <w:tc>
          <w:tcPr>
            <w:tcW w:w="540" w:type="dxa"/>
            <w:vMerge/>
            <w:noWrap/>
            <w:vAlign w:val="center"/>
          </w:tcPr>
          <w:p w:rsidR="00622DB6" w:rsidRDefault="00622DB6"/>
        </w:tc>
        <w:tc>
          <w:tcPr>
            <w:tcW w:w="611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国家级核心报刊</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8</w:t>
            </w:r>
          </w:p>
        </w:tc>
        <w:tc>
          <w:tcPr>
            <w:tcW w:w="900" w:type="dxa"/>
            <w:noWrap/>
          </w:tcPr>
          <w:p w:rsidR="00622DB6" w:rsidRDefault="00622DB6">
            <w:pPr>
              <w:spacing w:line="540" w:lineRule="exact"/>
              <w:rPr>
                <w:rFonts w:ascii="楷体_GB2312" w:eastAsia="楷体_GB2312"/>
                <w:sz w:val="28"/>
                <w:szCs w:val="28"/>
              </w:rPr>
            </w:pPr>
          </w:p>
        </w:tc>
      </w:tr>
      <w:tr w:rsidR="00622DB6">
        <w:trPr>
          <w:trHeight w:val="1149"/>
        </w:trPr>
        <w:tc>
          <w:tcPr>
            <w:tcW w:w="540" w:type="dxa"/>
            <w:vMerge/>
            <w:noWrap/>
            <w:vAlign w:val="center"/>
          </w:tcPr>
          <w:p w:rsidR="00622DB6" w:rsidRDefault="00622DB6"/>
        </w:tc>
        <w:tc>
          <w:tcPr>
            <w:tcW w:w="6117" w:type="dxa"/>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4"/>
                <w:szCs w:val="24"/>
              </w:rPr>
              <w:t>省级报刊</w:t>
            </w:r>
          </w:p>
        </w:tc>
        <w:tc>
          <w:tcPr>
            <w:tcW w:w="1083" w:type="dxa"/>
            <w:noWrap/>
            <w:vAlign w:val="center"/>
          </w:tcPr>
          <w:p w:rsidR="00622DB6" w:rsidRDefault="00C560F5">
            <w:pPr>
              <w:spacing w:line="540" w:lineRule="exact"/>
              <w:jc w:val="center"/>
              <w:rPr>
                <w:rFonts w:ascii="楷体_GB2312" w:eastAsia="楷体_GB2312"/>
                <w:b/>
                <w:sz w:val="28"/>
                <w:szCs w:val="28"/>
              </w:rPr>
            </w:pPr>
            <w:r>
              <w:rPr>
                <w:rFonts w:ascii="楷体_GB2312" w:eastAsia="楷体_GB2312" w:hint="eastAsia"/>
                <w:b/>
                <w:sz w:val="28"/>
                <w:szCs w:val="28"/>
              </w:rPr>
              <w:t>6</w:t>
            </w:r>
          </w:p>
        </w:tc>
        <w:tc>
          <w:tcPr>
            <w:tcW w:w="900" w:type="dxa"/>
            <w:noWrap/>
          </w:tcPr>
          <w:p w:rsidR="00622DB6" w:rsidRDefault="00622DB6">
            <w:pPr>
              <w:spacing w:line="540" w:lineRule="exact"/>
              <w:rPr>
                <w:rFonts w:ascii="楷体_GB2312" w:eastAsia="楷体_GB2312"/>
                <w:sz w:val="28"/>
                <w:szCs w:val="28"/>
              </w:rPr>
            </w:pPr>
          </w:p>
        </w:tc>
      </w:tr>
      <w:tr w:rsidR="00622DB6">
        <w:trPr>
          <w:trHeight w:val="465"/>
        </w:trPr>
        <w:tc>
          <w:tcPr>
            <w:tcW w:w="6657" w:type="dxa"/>
            <w:gridSpan w:val="2"/>
            <w:noWrap/>
            <w:vAlign w:val="center"/>
          </w:tcPr>
          <w:p w:rsidR="00622DB6" w:rsidRDefault="00C560F5">
            <w:pPr>
              <w:spacing w:line="540" w:lineRule="exact"/>
              <w:rPr>
                <w:rFonts w:ascii="楷体_GB2312" w:eastAsia="楷体_GB2312"/>
                <w:sz w:val="24"/>
                <w:szCs w:val="24"/>
              </w:rPr>
            </w:pPr>
            <w:r>
              <w:rPr>
                <w:rFonts w:ascii="楷体_GB2312" w:eastAsia="楷体_GB2312" w:hint="eastAsia"/>
                <w:sz w:val="28"/>
                <w:szCs w:val="28"/>
              </w:rPr>
              <w:t>综合得分</w:t>
            </w:r>
          </w:p>
        </w:tc>
        <w:tc>
          <w:tcPr>
            <w:tcW w:w="1983" w:type="dxa"/>
            <w:gridSpan w:val="2"/>
            <w:noWrap/>
            <w:vAlign w:val="center"/>
          </w:tcPr>
          <w:p w:rsidR="00622DB6" w:rsidRDefault="00622DB6">
            <w:pPr>
              <w:spacing w:line="540" w:lineRule="exact"/>
              <w:rPr>
                <w:rFonts w:ascii="楷体_GB2312" w:eastAsia="楷体_GB2312"/>
                <w:sz w:val="28"/>
                <w:szCs w:val="28"/>
              </w:rPr>
            </w:pPr>
          </w:p>
        </w:tc>
      </w:tr>
    </w:tbl>
    <w:p w:rsidR="00622DB6" w:rsidRDefault="00C560F5">
      <w:pPr>
        <w:ind w:firstLineChars="2759" w:firstLine="7725"/>
        <w:rPr>
          <w:sz w:val="28"/>
          <w:szCs w:val="28"/>
        </w:rPr>
      </w:pPr>
      <w:r>
        <w:rPr>
          <w:rFonts w:hint="eastAsia"/>
          <w:sz w:val="28"/>
          <w:szCs w:val="28"/>
        </w:rPr>
        <w:t>表</w:t>
      </w:r>
      <w:r>
        <w:rPr>
          <w:rFonts w:hint="eastAsia"/>
          <w:sz w:val="28"/>
          <w:szCs w:val="28"/>
        </w:rPr>
        <w:t xml:space="preserve">2 </w:t>
      </w:r>
    </w:p>
    <w:p w:rsidR="00622DB6" w:rsidRDefault="00C560F5">
      <w:pPr>
        <w:spacing w:line="400" w:lineRule="exact"/>
        <w:ind w:firstLineChars="200" w:firstLine="560"/>
        <w:rPr>
          <w:rFonts w:ascii="楷体_GB2312" w:eastAsia="楷体_GB2312"/>
          <w:spacing w:val="-6"/>
          <w:sz w:val="28"/>
          <w:szCs w:val="28"/>
        </w:rPr>
      </w:pPr>
      <w:r>
        <w:rPr>
          <w:rFonts w:ascii="楷体_GB2312" w:eastAsia="楷体_GB2312" w:hint="eastAsia"/>
          <w:sz w:val="28"/>
          <w:szCs w:val="28"/>
        </w:rPr>
        <w:t>注：</w:t>
      </w:r>
      <w:r>
        <w:rPr>
          <w:rFonts w:ascii="楷体_GB2312" w:eastAsia="楷体_GB2312" w:hint="eastAsia"/>
          <w:spacing w:val="-6"/>
          <w:sz w:val="28"/>
          <w:szCs w:val="28"/>
        </w:rPr>
        <w:t>1、评分表中得分合计为每个项目的最高分值之和。即：</w:t>
      </w:r>
    </w:p>
    <w:p w:rsidR="00622DB6" w:rsidRDefault="00C560F5">
      <w:pPr>
        <w:spacing w:line="400" w:lineRule="exact"/>
        <w:ind w:firstLineChars="200" w:firstLine="536"/>
        <w:rPr>
          <w:rFonts w:ascii="楷体_GB2312" w:eastAsia="楷体_GB2312"/>
          <w:sz w:val="28"/>
          <w:szCs w:val="28"/>
        </w:rPr>
      </w:pPr>
      <w:r>
        <w:rPr>
          <w:rFonts w:ascii="楷体_GB2312" w:eastAsia="楷体_GB2312" w:hint="eastAsia"/>
          <w:spacing w:val="-6"/>
          <w:sz w:val="28"/>
          <w:szCs w:val="28"/>
        </w:rPr>
        <w:t xml:space="preserve">16+10+10+14+22+18+10=100          </w:t>
      </w:r>
      <w:r>
        <w:rPr>
          <w:rFonts w:ascii="楷体_GB2312" w:eastAsia="楷体_GB2312" w:hint="eastAsia"/>
          <w:sz w:val="28"/>
          <w:szCs w:val="28"/>
        </w:rPr>
        <w:t xml:space="preserve">                      </w:t>
      </w:r>
    </w:p>
    <w:p w:rsidR="00622DB6" w:rsidRDefault="00C560F5">
      <w:pPr>
        <w:spacing w:line="400" w:lineRule="exact"/>
        <w:ind w:firstLineChars="200" w:firstLine="536"/>
        <w:rPr>
          <w:rFonts w:ascii="楷体_GB2312" w:eastAsia="楷体_GB2312"/>
          <w:spacing w:val="-6"/>
          <w:sz w:val="28"/>
          <w:szCs w:val="28"/>
        </w:rPr>
      </w:pPr>
      <w:r>
        <w:rPr>
          <w:rFonts w:ascii="楷体_GB2312" w:eastAsia="楷体_GB2312" w:hint="eastAsia"/>
          <w:spacing w:val="-6"/>
          <w:sz w:val="28"/>
          <w:szCs w:val="28"/>
        </w:rPr>
        <w:t>2、成果主要部分发表在多级报刊的按最高项分值计算，不得累计。</w:t>
      </w:r>
    </w:p>
    <w:p w:rsidR="00622DB6" w:rsidRDefault="00C560F5">
      <w:pPr>
        <w:spacing w:line="400" w:lineRule="exact"/>
        <w:ind w:firstLineChars="200" w:firstLine="560"/>
        <w:rPr>
          <w:rFonts w:ascii="楷体_GB2312" w:eastAsia="楷体_GB2312"/>
          <w:sz w:val="28"/>
          <w:szCs w:val="28"/>
        </w:rPr>
      </w:pPr>
      <w:r>
        <w:rPr>
          <w:rFonts w:ascii="楷体_GB2312" w:eastAsia="楷体_GB2312" w:hint="eastAsia"/>
          <w:sz w:val="28"/>
          <w:szCs w:val="28"/>
        </w:rPr>
        <w:t>3、报刊分级目录请参考甘人职[2014]33号文。</w:t>
      </w:r>
    </w:p>
    <w:p w:rsidR="00622DB6" w:rsidRDefault="00C560F5">
      <w:pPr>
        <w:spacing w:line="400" w:lineRule="exact"/>
        <w:rPr>
          <w:rFonts w:ascii="楷体_GB2312" w:eastAsia="楷体_GB2312"/>
          <w:sz w:val="28"/>
          <w:szCs w:val="28"/>
        </w:rPr>
      </w:pPr>
      <w:r>
        <w:rPr>
          <w:rFonts w:ascii="楷体_GB2312" w:eastAsia="楷体_GB2312" w:hint="eastAsia"/>
          <w:sz w:val="28"/>
          <w:szCs w:val="28"/>
        </w:rPr>
        <w:t>签名：</w:t>
      </w:r>
    </w:p>
    <w:p w:rsidR="00622DB6" w:rsidRDefault="00622DB6">
      <w:pPr>
        <w:spacing w:line="400" w:lineRule="exact"/>
        <w:rPr>
          <w:rFonts w:ascii="楷体_GB2312" w:eastAsia="楷体_GB2312"/>
          <w:sz w:val="28"/>
          <w:szCs w:val="28"/>
        </w:rPr>
      </w:pPr>
    </w:p>
    <w:p w:rsidR="00622DB6" w:rsidRDefault="00C560F5">
      <w:pPr>
        <w:spacing w:line="400" w:lineRule="exact"/>
        <w:ind w:firstLineChars="1800" w:firstLine="5040"/>
        <w:rPr>
          <w:rFonts w:ascii="仿宋_GB2312" w:eastAsia="仿宋_GB2312"/>
          <w:sz w:val="32"/>
          <w:szCs w:val="32"/>
        </w:rPr>
      </w:pPr>
      <w:r>
        <w:rPr>
          <w:rFonts w:ascii="楷体_GB2312" w:eastAsia="楷体_GB2312" w:hint="eastAsia"/>
          <w:sz w:val="28"/>
          <w:szCs w:val="28"/>
        </w:rPr>
        <w:t xml:space="preserve">  年    月    日</w:t>
      </w:r>
    </w:p>
    <w:p w:rsidR="00622DB6" w:rsidRDefault="00C560F5">
      <w:pPr>
        <w:rPr>
          <w:rFonts w:ascii="黑体" w:eastAsia="黑体" w:cs="黑体"/>
          <w:sz w:val="32"/>
          <w:szCs w:val="32"/>
        </w:rPr>
      </w:pPr>
      <w:r>
        <w:rPr>
          <w:rFonts w:ascii="黑体" w:eastAsia="黑体" w:cs="黑体" w:hint="eastAsia"/>
          <w:sz w:val="32"/>
          <w:szCs w:val="32"/>
        </w:rPr>
        <w:lastRenderedPageBreak/>
        <w:t>附件3</w:t>
      </w: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成果数据传输安排表</w:t>
      </w:r>
    </w:p>
    <w:p w:rsidR="00622DB6" w:rsidRDefault="00622DB6">
      <w:pPr>
        <w:jc w:val="center"/>
        <w:rPr>
          <w:rFonts w:ascii="方正小标宋简体" w:eastAsia="方正小标宋简体"/>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174"/>
      </w:tblGrid>
      <w:tr w:rsidR="00622DB6">
        <w:tc>
          <w:tcPr>
            <w:tcW w:w="3348" w:type="dxa"/>
            <w:noWrap/>
            <w:vAlign w:val="center"/>
          </w:tcPr>
          <w:p w:rsidR="00622DB6" w:rsidRDefault="00C560F5">
            <w:pPr>
              <w:jc w:val="center"/>
              <w:rPr>
                <w:b/>
                <w:bCs/>
                <w:sz w:val="28"/>
                <w:szCs w:val="28"/>
              </w:rPr>
            </w:pPr>
            <w:r>
              <w:rPr>
                <w:rFonts w:hint="eastAsia"/>
                <w:b/>
                <w:bCs/>
                <w:sz w:val="28"/>
                <w:szCs w:val="28"/>
              </w:rPr>
              <w:t>上报初评成果时间</w:t>
            </w:r>
          </w:p>
        </w:tc>
        <w:tc>
          <w:tcPr>
            <w:tcW w:w="5174" w:type="dxa"/>
            <w:noWrap/>
            <w:vAlign w:val="center"/>
          </w:tcPr>
          <w:p w:rsidR="00622DB6" w:rsidRDefault="00C560F5">
            <w:pPr>
              <w:jc w:val="center"/>
              <w:rPr>
                <w:b/>
                <w:bCs/>
                <w:sz w:val="28"/>
                <w:szCs w:val="28"/>
              </w:rPr>
            </w:pPr>
            <w:r>
              <w:rPr>
                <w:rFonts w:hint="eastAsia"/>
                <w:b/>
                <w:bCs/>
                <w:sz w:val="28"/>
                <w:szCs w:val="28"/>
              </w:rPr>
              <w:t>上报初评成果的初评小组</w:t>
            </w:r>
          </w:p>
        </w:tc>
      </w:tr>
      <w:tr w:rsidR="00622DB6">
        <w:tc>
          <w:tcPr>
            <w:tcW w:w="3348" w:type="dxa"/>
            <w:vMerge w:val="restart"/>
            <w:noWrap/>
            <w:vAlign w:val="center"/>
          </w:tcPr>
          <w:p w:rsidR="00622DB6" w:rsidRDefault="00C560F5">
            <w:pPr>
              <w:rPr>
                <w:sz w:val="28"/>
                <w:szCs w:val="28"/>
              </w:rPr>
            </w:pPr>
            <w:r>
              <w:rPr>
                <w:rFonts w:hint="eastAsia"/>
                <w:sz w:val="28"/>
                <w:szCs w:val="28"/>
              </w:rPr>
              <w:t>1</w:t>
            </w:r>
            <w:r>
              <w:rPr>
                <w:rFonts w:hint="eastAsia"/>
                <w:sz w:val="28"/>
                <w:szCs w:val="28"/>
              </w:rPr>
              <w:t>月</w:t>
            </w:r>
            <w:r>
              <w:rPr>
                <w:rFonts w:hint="eastAsia"/>
                <w:sz w:val="28"/>
                <w:szCs w:val="28"/>
              </w:rPr>
              <w:t>6</w:t>
            </w:r>
            <w:r>
              <w:rPr>
                <w:rFonts w:hint="eastAsia"/>
                <w:sz w:val="28"/>
                <w:szCs w:val="28"/>
              </w:rPr>
              <w:t>日—</w:t>
            </w:r>
            <w:r>
              <w:rPr>
                <w:rFonts w:hint="eastAsia"/>
                <w:sz w:val="28"/>
                <w:szCs w:val="28"/>
              </w:rPr>
              <w:t>1</w:t>
            </w:r>
            <w:r>
              <w:rPr>
                <w:rFonts w:hint="eastAsia"/>
                <w:sz w:val="28"/>
                <w:szCs w:val="28"/>
              </w:rPr>
              <w:t>月</w:t>
            </w:r>
            <w:r>
              <w:rPr>
                <w:rFonts w:hint="eastAsia"/>
                <w:sz w:val="28"/>
                <w:szCs w:val="28"/>
              </w:rPr>
              <w:t>10</w:t>
            </w:r>
            <w:r>
              <w:rPr>
                <w:rFonts w:hint="eastAsia"/>
                <w:sz w:val="28"/>
                <w:szCs w:val="28"/>
              </w:rPr>
              <w:t>日</w:t>
            </w:r>
          </w:p>
        </w:tc>
        <w:tc>
          <w:tcPr>
            <w:tcW w:w="5174" w:type="dxa"/>
            <w:noWrap/>
            <w:vAlign w:val="center"/>
          </w:tcPr>
          <w:p w:rsidR="00622DB6" w:rsidRDefault="00C560F5">
            <w:pPr>
              <w:spacing w:line="540" w:lineRule="exact"/>
              <w:rPr>
                <w:sz w:val="28"/>
                <w:szCs w:val="28"/>
              </w:rPr>
            </w:pPr>
            <w:r>
              <w:rPr>
                <w:rFonts w:hint="eastAsia"/>
                <w:sz w:val="28"/>
                <w:szCs w:val="28"/>
              </w:rPr>
              <w:t>省委政研室</w:t>
            </w:r>
            <w:r>
              <w:rPr>
                <w:sz w:val="28"/>
                <w:szCs w:val="28"/>
              </w:rPr>
              <w:t>、</w:t>
            </w:r>
            <w:r>
              <w:rPr>
                <w:rFonts w:hint="eastAsia"/>
                <w:sz w:val="28"/>
                <w:szCs w:val="28"/>
              </w:rPr>
              <w:t>省政府研究室</w:t>
            </w:r>
          </w:p>
        </w:tc>
      </w:tr>
      <w:tr w:rsidR="00622DB6">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西北师范大学</w:t>
            </w:r>
            <w:r>
              <w:rPr>
                <w:sz w:val="28"/>
                <w:szCs w:val="28"/>
              </w:rPr>
              <w:t>、</w:t>
            </w:r>
            <w:r>
              <w:rPr>
                <w:rFonts w:hint="eastAsia"/>
                <w:sz w:val="28"/>
                <w:szCs w:val="28"/>
              </w:rPr>
              <w:t>西北民族大学</w:t>
            </w:r>
          </w:p>
        </w:tc>
      </w:tr>
      <w:tr w:rsidR="00622DB6">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兰州大学</w:t>
            </w:r>
            <w:r>
              <w:rPr>
                <w:sz w:val="28"/>
                <w:szCs w:val="28"/>
              </w:rPr>
              <w:t>、</w:t>
            </w:r>
            <w:r>
              <w:rPr>
                <w:rFonts w:hint="eastAsia"/>
                <w:sz w:val="28"/>
                <w:szCs w:val="28"/>
              </w:rPr>
              <w:t>甘肃行政学院</w:t>
            </w:r>
          </w:p>
        </w:tc>
      </w:tr>
      <w:tr w:rsidR="00622DB6">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兰州财经大学</w:t>
            </w:r>
            <w:r>
              <w:rPr>
                <w:sz w:val="28"/>
                <w:szCs w:val="28"/>
              </w:rPr>
              <w:t>、</w:t>
            </w:r>
            <w:r>
              <w:rPr>
                <w:rFonts w:hint="eastAsia"/>
                <w:sz w:val="28"/>
                <w:szCs w:val="28"/>
              </w:rPr>
              <w:t>甘肃农业大学</w:t>
            </w:r>
          </w:p>
        </w:tc>
      </w:tr>
      <w:tr w:rsidR="00622DB6">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sz w:val="28"/>
                <w:szCs w:val="28"/>
              </w:rPr>
              <w:t>兰州理工大学、兰州交通大学</w:t>
            </w:r>
          </w:p>
        </w:tc>
      </w:tr>
      <w:tr w:rsidR="00622DB6">
        <w:tc>
          <w:tcPr>
            <w:tcW w:w="3348" w:type="dxa"/>
            <w:vMerge w:val="restart"/>
            <w:noWrap/>
            <w:vAlign w:val="center"/>
          </w:tcPr>
          <w:p w:rsidR="00622DB6" w:rsidRDefault="00C560F5">
            <w:pPr>
              <w:rPr>
                <w:sz w:val="28"/>
                <w:szCs w:val="28"/>
              </w:rPr>
            </w:pPr>
            <w:r>
              <w:rPr>
                <w:rFonts w:hint="eastAsia"/>
                <w:sz w:val="28"/>
                <w:szCs w:val="28"/>
              </w:rPr>
              <w:t>1</w:t>
            </w:r>
            <w:r>
              <w:rPr>
                <w:rFonts w:hint="eastAsia"/>
                <w:sz w:val="28"/>
                <w:szCs w:val="28"/>
              </w:rPr>
              <w:t>月</w:t>
            </w:r>
            <w:r>
              <w:rPr>
                <w:rFonts w:hint="eastAsia"/>
                <w:sz w:val="28"/>
                <w:szCs w:val="28"/>
              </w:rPr>
              <w:t>11</w:t>
            </w:r>
            <w:r>
              <w:rPr>
                <w:rFonts w:hint="eastAsia"/>
                <w:sz w:val="28"/>
                <w:szCs w:val="28"/>
              </w:rPr>
              <w:t>日——</w:t>
            </w:r>
            <w:r>
              <w:rPr>
                <w:rFonts w:hint="eastAsia"/>
                <w:sz w:val="28"/>
                <w:szCs w:val="28"/>
              </w:rPr>
              <w:t>1</w:t>
            </w:r>
            <w:r>
              <w:rPr>
                <w:rFonts w:hint="eastAsia"/>
                <w:sz w:val="28"/>
                <w:szCs w:val="28"/>
              </w:rPr>
              <w:t>月</w:t>
            </w:r>
            <w:r>
              <w:rPr>
                <w:rFonts w:hint="eastAsia"/>
                <w:sz w:val="28"/>
                <w:szCs w:val="28"/>
              </w:rPr>
              <w:t>15</w:t>
            </w:r>
            <w:r>
              <w:rPr>
                <w:rFonts w:hint="eastAsia"/>
                <w:sz w:val="28"/>
                <w:szCs w:val="28"/>
              </w:rPr>
              <w:t>日</w:t>
            </w:r>
          </w:p>
        </w:tc>
        <w:tc>
          <w:tcPr>
            <w:tcW w:w="5174" w:type="dxa"/>
            <w:noWrap/>
            <w:vAlign w:val="center"/>
          </w:tcPr>
          <w:p w:rsidR="00622DB6" w:rsidRDefault="00C560F5">
            <w:pPr>
              <w:spacing w:line="540" w:lineRule="exact"/>
              <w:rPr>
                <w:sz w:val="28"/>
                <w:szCs w:val="28"/>
              </w:rPr>
            </w:pPr>
            <w:r>
              <w:rPr>
                <w:rFonts w:hint="eastAsia"/>
                <w:sz w:val="28"/>
                <w:szCs w:val="28"/>
              </w:rPr>
              <w:t>省委党校</w:t>
            </w:r>
            <w:r>
              <w:rPr>
                <w:sz w:val="28"/>
                <w:szCs w:val="28"/>
              </w:rPr>
              <w:t>、</w:t>
            </w:r>
            <w:r>
              <w:rPr>
                <w:rFonts w:hint="eastAsia"/>
                <w:sz w:val="28"/>
                <w:szCs w:val="28"/>
              </w:rPr>
              <w:t>兰州城市学院</w:t>
            </w:r>
          </w:p>
        </w:tc>
      </w:tr>
      <w:tr w:rsidR="00622DB6">
        <w:tc>
          <w:tcPr>
            <w:tcW w:w="3348" w:type="dxa"/>
            <w:vMerge/>
            <w:noWrap/>
            <w:vAlign w:val="center"/>
          </w:tcPr>
          <w:p w:rsidR="00622DB6" w:rsidRDefault="00622DB6"/>
        </w:tc>
        <w:tc>
          <w:tcPr>
            <w:tcW w:w="5174" w:type="dxa"/>
            <w:noWrap/>
            <w:vAlign w:val="center"/>
          </w:tcPr>
          <w:p w:rsidR="00622DB6" w:rsidRDefault="00C560F5" w:rsidP="00C560F5">
            <w:pPr>
              <w:spacing w:line="540" w:lineRule="exact"/>
              <w:rPr>
                <w:sz w:val="28"/>
                <w:szCs w:val="28"/>
              </w:rPr>
            </w:pPr>
            <w:r>
              <w:rPr>
                <w:rFonts w:hint="eastAsia"/>
                <w:sz w:val="28"/>
                <w:szCs w:val="28"/>
              </w:rPr>
              <w:t>甘肃政法大学</w:t>
            </w:r>
            <w:r>
              <w:rPr>
                <w:sz w:val="28"/>
                <w:szCs w:val="28"/>
              </w:rPr>
              <w:t>、</w:t>
            </w:r>
            <w:r>
              <w:rPr>
                <w:rFonts w:hint="eastAsia"/>
                <w:sz w:val="28"/>
                <w:szCs w:val="28"/>
              </w:rPr>
              <w:t>河西学院</w:t>
            </w:r>
            <w:r>
              <w:rPr>
                <w:sz w:val="28"/>
                <w:szCs w:val="28"/>
              </w:rPr>
              <w:t>、</w:t>
            </w:r>
            <w:r>
              <w:rPr>
                <w:rFonts w:hint="eastAsia"/>
                <w:sz w:val="28"/>
                <w:szCs w:val="28"/>
              </w:rPr>
              <w:t>兰州文理学院</w:t>
            </w:r>
          </w:p>
        </w:tc>
      </w:tr>
      <w:tr w:rsidR="00622DB6">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陇东学院</w:t>
            </w:r>
            <w:r>
              <w:rPr>
                <w:sz w:val="28"/>
                <w:szCs w:val="28"/>
              </w:rPr>
              <w:t>、</w:t>
            </w:r>
            <w:r>
              <w:rPr>
                <w:rFonts w:hint="eastAsia"/>
                <w:sz w:val="28"/>
                <w:szCs w:val="28"/>
              </w:rPr>
              <w:t>天水师范学院</w:t>
            </w:r>
          </w:p>
        </w:tc>
      </w:tr>
      <w:tr w:rsidR="00622DB6">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敦煌研究院</w:t>
            </w:r>
            <w:r>
              <w:rPr>
                <w:sz w:val="28"/>
                <w:szCs w:val="28"/>
              </w:rPr>
              <w:t>、</w:t>
            </w:r>
            <w:r>
              <w:rPr>
                <w:rFonts w:hint="eastAsia"/>
                <w:sz w:val="28"/>
                <w:szCs w:val="28"/>
              </w:rPr>
              <w:t>省社科院</w:t>
            </w:r>
          </w:p>
        </w:tc>
      </w:tr>
      <w:tr w:rsidR="00622DB6">
        <w:tc>
          <w:tcPr>
            <w:tcW w:w="3348" w:type="dxa"/>
            <w:vMerge w:val="restart"/>
            <w:noWrap/>
            <w:vAlign w:val="center"/>
          </w:tcPr>
          <w:p w:rsidR="00622DB6" w:rsidRDefault="00C560F5">
            <w:pPr>
              <w:rPr>
                <w:sz w:val="28"/>
                <w:szCs w:val="28"/>
              </w:rPr>
            </w:pPr>
            <w:r>
              <w:rPr>
                <w:rFonts w:hint="eastAsia"/>
                <w:sz w:val="28"/>
                <w:szCs w:val="28"/>
              </w:rPr>
              <w:t>1</w:t>
            </w:r>
            <w:r>
              <w:rPr>
                <w:rFonts w:hint="eastAsia"/>
                <w:sz w:val="28"/>
                <w:szCs w:val="28"/>
              </w:rPr>
              <w:t>月</w:t>
            </w:r>
            <w:r>
              <w:rPr>
                <w:rFonts w:hint="eastAsia"/>
                <w:sz w:val="28"/>
                <w:szCs w:val="28"/>
              </w:rPr>
              <w:t>16</w:t>
            </w:r>
            <w:r>
              <w:rPr>
                <w:rFonts w:hint="eastAsia"/>
                <w:sz w:val="28"/>
                <w:szCs w:val="28"/>
              </w:rPr>
              <w:t>日——</w:t>
            </w:r>
            <w:r>
              <w:rPr>
                <w:rFonts w:hint="eastAsia"/>
                <w:sz w:val="28"/>
                <w:szCs w:val="28"/>
              </w:rPr>
              <w:t>1</w:t>
            </w:r>
            <w:r>
              <w:rPr>
                <w:rFonts w:hint="eastAsia"/>
                <w:sz w:val="28"/>
                <w:szCs w:val="28"/>
              </w:rPr>
              <w:t>月</w:t>
            </w:r>
            <w:r>
              <w:rPr>
                <w:rFonts w:hint="eastAsia"/>
                <w:sz w:val="28"/>
                <w:szCs w:val="28"/>
              </w:rPr>
              <w:t>20</w:t>
            </w:r>
            <w:r>
              <w:rPr>
                <w:rFonts w:hint="eastAsia"/>
                <w:sz w:val="28"/>
                <w:szCs w:val="28"/>
              </w:rPr>
              <w:t>日</w:t>
            </w:r>
          </w:p>
        </w:tc>
        <w:tc>
          <w:tcPr>
            <w:tcW w:w="5174" w:type="dxa"/>
            <w:noWrap/>
            <w:vAlign w:val="center"/>
          </w:tcPr>
          <w:p w:rsidR="00622DB6" w:rsidRDefault="00C560F5">
            <w:pPr>
              <w:spacing w:line="540" w:lineRule="exact"/>
              <w:rPr>
                <w:sz w:val="28"/>
                <w:szCs w:val="28"/>
              </w:rPr>
            </w:pPr>
            <w:r>
              <w:rPr>
                <w:rFonts w:hint="eastAsia"/>
                <w:sz w:val="28"/>
                <w:szCs w:val="28"/>
              </w:rPr>
              <w:t>兰州市社科联</w:t>
            </w:r>
            <w:r>
              <w:rPr>
                <w:sz w:val="28"/>
                <w:szCs w:val="28"/>
              </w:rPr>
              <w:t>、</w:t>
            </w:r>
            <w:r>
              <w:rPr>
                <w:rFonts w:hint="eastAsia"/>
                <w:sz w:val="28"/>
                <w:szCs w:val="28"/>
              </w:rPr>
              <w:t>甘肃民族师院</w:t>
            </w:r>
          </w:p>
        </w:tc>
      </w:tr>
      <w:tr w:rsidR="00622DB6">
        <w:trPr>
          <w:trHeight w:val="1128"/>
        </w:trPr>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庆阳市社科联</w:t>
            </w:r>
            <w:r>
              <w:rPr>
                <w:sz w:val="28"/>
                <w:szCs w:val="28"/>
              </w:rPr>
              <w:t>、</w:t>
            </w:r>
            <w:r>
              <w:rPr>
                <w:rFonts w:hint="eastAsia"/>
                <w:sz w:val="28"/>
                <w:szCs w:val="28"/>
              </w:rPr>
              <w:t>白银市社科联</w:t>
            </w:r>
            <w:r>
              <w:rPr>
                <w:sz w:val="28"/>
                <w:szCs w:val="28"/>
              </w:rPr>
              <w:t>、</w:t>
            </w:r>
          </w:p>
          <w:p w:rsidR="00622DB6" w:rsidRDefault="00C560F5">
            <w:pPr>
              <w:spacing w:line="540" w:lineRule="exact"/>
              <w:rPr>
                <w:sz w:val="28"/>
                <w:szCs w:val="28"/>
              </w:rPr>
            </w:pPr>
            <w:r>
              <w:rPr>
                <w:rFonts w:hint="eastAsia"/>
                <w:sz w:val="28"/>
                <w:szCs w:val="28"/>
              </w:rPr>
              <w:t>天水市社科联</w:t>
            </w:r>
            <w:r>
              <w:rPr>
                <w:sz w:val="28"/>
                <w:szCs w:val="28"/>
              </w:rPr>
              <w:t>、</w:t>
            </w:r>
            <w:r>
              <w:rPr>
                <w:rFonts w:hint="eastAsia"/>
                <w:sz w:val="28"/>
                <w:szCs w:val="28"/>
              </w:rPr>
              <w:t>平凉市社科联</w:t>
            </w:r>
          </w:p>
        </w:tc>
      </w:tr>
      <w:tr w:rsidR="00622DB6">
        <w:trPr>
          <w:trHeight w:val="2210"/>
        </w:trPr>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金昌市社科联</w:t>
            </w:r>
            <w:r>
              <w:rPr>
                <w:sz w:val="28"/>
                <w:szCs w:val="28"/>
              </w:rPr>
              <w:t>、</w:t>
            </w:r>
            <w:r>
              <w:rPr>
                <w:rFonts w:hint="eastAsia"/>
                <w:sz w:val="28"/>
                <w:szCs w:val="28"/>
              </w:rPr>
              <w:t>张掖市社科联</w:t>
            </w:r>
            <w:r>
              <w:rPr>
                <w:sz w:val="28"/>
                <w:szCs w:val="28"/>
              </w:rPr>
              <w:t>、</w:t>
            </w:r>
            <w:r>
              <w:rPr>
                <w:rFonts w:hint="eastAsia"/>
                <w:sz w:val="28"/>
                <w:szCs w:val="28"/>
              </w:rPr>
              <w:t>嘉峪关市社科联</w:t>
            </w:r>
            <w:r>
              <w:rPr>
                <w:sz w:val="28"/>
                <w:szCs w:val="28"/>
              </w:rPr>
              <w:t>、</w:t>
            </w:r>
            <w:r>
              <w:rPr>
                <w:rFonts w:hint="eastAsia"/>
                <w:sz w:val="28"/>
                <w:szCs w:val="28"/>
              </w:rPr>
              <w:t>酒泉市社科联</w:t>
            </w:r>
            <w:r>
              <w:rPr>
                <w:sz w:val="28"/>
                <w:szCs w:val="28"/>
              </w:rPr>
              <w:t>、</w:t>
            </w:r>
            <w:r>
              <w:rPr>
                <w:rFonts w:hint="eastAsia"/>
                <w:sz w:val="28"/>
                <w:szCs w:val="28"/>
              </w:rPr>
              <w:t>定西市社科联</w:t>
            </w:r>
            <w:r>
              <w:rPr>
                <w:sz w:val="28"/>
                <w:szCs w:val="28"/>
              </w:rPr>
              <w:t>、</w:t>
            </w:r>
            <w:r>
              <w:rPr>
                <w:sz w:val="28"/>
                <w:szCs w:val="28"/>
              </w:rPr>
              <w:t xml:space="preserve">  </w:t>
            </w:r>
            <w:r>
              <w:rPr>
                <w:rFonts w:hint="eastAsia"/>
                <w:sz w:val="28"/>
                <w:szCs w:val="28"/>
              </w:rPr>
              <w:t>陇南市社科联</w:t>
            </w:r>
            <w:r>
              <w:rPr>
                <w:sz w:val="28"/>
                <w:szCs w:val="28"/>
              </w:rPr>
              <w:t>、</w:t>
            </w:r>
            <w:r>
              <w:rPr>
                <w:rFonts w:hint="eastAsia"/>
                <w:sz w:val="28"/>
                <w:szCs w:val="28"/>
              </w:rPr>
              <w:t>武威市</w:t>
            </w:r>
            <w:r>
              <w:rPr>
                <w:sz w:val="28"/>
                <w:szCs w:val="28"/>
              </w:rPr>
              <w:t>委宣传部、</w:t>
            </w:r>
            <w:r>
              <w:rPr>
                <w:rFonts w:hint="eastAsia"/>
                <w:sz w:val="28"/>
                <w:szCs w:val="28"/>
              </w:rPr>
              <w:t>甘南州</w:t>
            </w:r>
            <w:r>
              <w:rPr>
                <w:sz w:val="28"/>
                <w:szCs w:val="28"/>
              </w:rPr>
              <w:t>委宣传部、</w:t>
            </w:r>
            <w:r>
              <w:rPr>
                <w:rFonts w:hint="eastAsia"/>
                <w:sz w:val="28"/>
                <w:szCs w:val="28"/>
              </w:rPr>
              <w:t>临夏</w:t>
            </w:r>
            <w:r>
              <w:rPr>
                <w:sz w:val="28"/>
                <w:szCs w:val="28"/>
              </w:rPr>
              <w:t>州委宣传部</w:t>
            </w:r>
            <w:r>
              <w:rPr>
                <w:sz w:val="28"/>
                <w:szCs w:val="28"/>
              </w:rPr>
              <w:t xml:space="preserve">  </w:t>
            </w:r>
          </w:p>
        </w:tc>
      </w:tr>
      <w:tr w:rsidR="00622DB6">
        <w:trPr>
          <w:trHeight w:val="1284"/>
        </w:trPr>
        <w:tc>
          <w:tcPr>
            <w:tcW w:w="3348" w:type="dxa"/>
            <w:vMerge/>
            <w:noWrap/>
            <w:vAlign w:val="center"/>
          </w:tcPr>
          <w:p w:rsidR="00622DB6" w:rsidRDefault="00622DB6"/>
        </w:tc>
        <w:tc>
          <w:tcPr>
            <w:tcW w:w="5174" w:type="dxa"/>
            <w:noWrap/>
            <w:vAlign w:val="center"/>
          </w:tcPr>
          <w:p w:rsidR="00622DB6" w:rsidRDefault="00C560F5">
            <w:pPr>
              <w:spacing w:line="540" w:lineRule="exact"/>
              <w:rPr>
                <w:sz w:val="28"/>
                <w:szCs w:val="28"/>
              </w:rPr>
            </w:pPr>
            <w:r>
              <w:rPr>
                <w:rFonts w:hint="eastAsia"/>
                <w:sz w:val="28"/>
                <w:szCs w:val="28"/>
              </w:rPr>
              <w:t>省级各学会、协会、研究会、民办社科研究单位</w:t>
            </w:r>
          </w:p>
        </w:tc>
      </w:tr>
    </w:tbl>
    <w:p w:rsidR="00622DB6" w:rsidRDefault="00C560F5">
      <w:pPr>
        <w:rPr>
          <w:rFonts w:ascii="黑体" w:eastAsia="黑体" w:cs="黑体"/>
          <w:sz w:val="32"/>
          <w:szCs w:val="32"/>
        </w:rPr>
      </w:pPr>
      <w:r>
        <w:rPr>
          <w:rFonts w:ascii="黑体" w:eastAsia="黑体" w:cs="黑体" w:hint="eastAsia"/>
          <w:sz w:val="32"/>
          <w:szCs w:val="32"/>
        </w:rPr>
        <w:t>邮箱：</w:t>
      </w:r>
      <w:hyperlink r:id="rId5" w:history="1">
        <w:r>
          <w:rPr>
            <w:rStyle w:val="a4"/>
            <w:rFonts w:ascii="黑体" w:eastAsia="黑体" w:cs="黑体" w:hint="eastAsia"/>
            <w:sz w:val="32"/>
            <w:szCs w:val="32"/>
          </w:rPr>
          <w:t>755529343@qq.com</w:t>
        </w:r>
      </w:hyperlink>
    </w:p>
    <w:p w:rsidR="00622DB6" w:rsidRDefault="00622DB6">
      <w:pPr>
        <w:rPr>
          <w:rFonts w:ascii="黑体" w:eastAsia="黑体" w:cs="黑体"/>
          <w:sz w:val="32"/>
          <w:szCs w:val="32"/>
        </w:rPr>
      </w:pPr>
    </w:p>
    <w:p w:rsidR="00622DB6" w:rsidRDefault="00C560F5">
      <w:pPr>
        <w:rPr>
          <w:rFonts w:ascii="黑体" w:eastAsia="黑体" w:cs="黑体"/>
          <w:sz w:val="32"/>
          <w:szCs w:val="32"/>
        </w:rPr>
      </w:pPr>
      <w:r>
        <w:rPr>
          <w:rFonts w:ascii="黑体" w:eastAsia="黑体" w:cs="黑体" w:hint="eastAsia"/>
          <w:sz w:val="32"/>
          <w:szCs w:val="32"/>
        </w:rPr>
        <w:lastRenderedPageBreak/>
        <w:t>附件4</w:t>
      </w: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甘肃省哲学社会科学优秀成果</w:t>
      </w: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申报成果资格审查和推荐参评意见书</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6529"/>
      </w:tblGrid>
      <w:tr w:rsidR="00622DB6">
        <w:trPr>
          <w:trHeight w:val="614"/>
        </w:trPr>
        <w:tc>
          <w:tcPr>
            <w:tcW w:w="1800" w:type="dxa"/>
            <w:noWrap/>
            <w:vAlign w:val="center"/>
          </w:tcPr>
          <w:p w:rsidR="00622DB6" w:rsidRDefault="00C560F5">
            <w:pPr>
              <w:rPr>
                <w:rFonts w:ascii="宋体"/>
                <w:sz w:val="28"/>
                <w:szCs w:val="28"/>
              </w:rPr>
            </w:pPr>
            <w:r>
              <w:rPr>
                <w:rFonts w:ascii="宋体" w:hint="eastAsia"/>
                <w:sz w:val="28"/>
                <w:szCs w:val="28"/>
              </w:rPr>
              <w:t>成 果 标 题</w:t>
            </w:r>
          </w:p>
        </w:tc>
        <w:tc>
          <w:tcPr>
            <w:tcW w:w="6529" w:type="dxa"/>
            <w:noWrap/>
          </w:tcPr>
          <w:p w:rsidR="00622DB6" w:rsidRDefault="00622DB6">
            <w:pPr>
              <w:rPr>
                <w:rFonts w:ascii="宋体"/>
                <w:szCs w:val="21"/>
              </w:rPr>
            </w:pPr>
          </w:p>
        </w:tc>
      </w:tr>
      <w:tr w:rsidR="00622DB6">
        <w:trPr>
          <w:trHeight w:val="450"/>
        </w:trPr>
        <w:tc>
          <w:tcPr>
            <w:tcW w:w="1800" w:type="dxa"/>
            <w:noWrap/>
            <w:vAlign w:val="center"/>
          </w:tcPr>
          <w:p w:rsidR="00622DB6" w:rsidRDefault="00C560F5">
            <w:pPr>
              <w:rPr>
                <w:rFonts w:ascii="宋体"/>
                <w:sz w:val="28"/>
                <w:szCs w:val="28"/>
              </w:rPr>
            </w:pPr>
            <w:r>
              <w:rPr>
                <w:rFonts w:ascii="宋体" w:hint="eastAsia"/>
                <w:sz w:val="28"/>
                <w:szCs w:val="28"/>
              </w:rPr>
              <w:t>学 科 分 类</w:t>
            </w:r>
          </w:p>
        </w:tc>
        <w:tc>
          <w:tcPr>
            <w:tcW w:w="6529" w:type="dxa"/>
            <w:noWrap/>
          </w:tcPr>
          <w:p w:rsidR="00622DB6" w:rsidRDefault="00622DB6">
            <w:pPr>
              <w:rPr>
                <w:rFonts w:ascii="宋体"/>
                <w:szCs w:val="21"/>
              </w:rPr>
            </w:pPr>
          </w:p>
        </w:tc>
      </w:tr>
      <w:tr w:rsidR="00622DB6">
        <w:trPr>
          <w:trHeight w:val="450"/>
        </w:trPr>
        <w:tc>
          <w:tcPr>
            <w:tcW w:w="1800" w:type="dxa"/>
            <w:noWrap/>
            <w:vAlign w:val="center"/>
          </w:tcPr>
          <w:p w:rsidR="00622DB6" w:rsidRDefault="00C560F5">
            <w:pPr>
              <w:rPr>
                <w:rFonts w:ascii="宋体"/>
                <w:sz w:val="28"/>
                <w:szCs w:val="28"/>
              </w:rPr>
            </w:pPr>
            <w:r>
              <w:rPr>
                <w:rFonts w:ascii="宋体" w:hint="eastAsia"/>
                <w:sz w:val="28"/>
                <w:szCs w:val="28"/>
              </w:rPr>
              <w:t>成 果 作 者</w:t>
            </w:r>
          </w:p>
        </w:tc>
        <w:tc>
          <w:tcPr>
            <w:tcW w:w="6529" w:type="dxa"/>
            <w:noWrap/>
          </w:tcPr>
          <w:p w:rsidR="00622DB6" w:rsidRDefault="00622DB6">
            <w:pPr>
              <w:rPr>
                <w:rFonts w:ascii="宋体"/>
                <w:szCs w:val="21"/>
              </w:rPr>
            </w:pPr>
          </w:p>
        </w:tc>
      </w:tr>
      <w:tr w:rsidR="00622DB6">
        <w:trPr>
          <w:trHeight w:val="6860"/>
        </w:trPr>
        <w:tc>
          <w:tcPr>
            <w:tcW w:w="1800" w:type="dxa"/>
            <w:noWrap/>
            <w:vAlign w:val="center"/>
          </w:tcPr>
          <w:p w:rsidR="00622DB6" w:rsidRDefault="00C560F5">
            <w:pPr>
              <w:rPr>
                <w:rFonts w:ascii="宋体"/>
                <w:sz w:val="28"/>
                <w:szCs w:val="28"/>
              </w:rPr>
            </w:pPr>
            <w:r>
              <w:rPr>
                <w:rFonts w:ascii="宋体" w:hint="eastAsia"/>
                <w:szCs w:val="21"/>
              </w:rPr>
              <w:t xml:space="preserve">       </w:t>
            </w:r>
            <w:r>
              <w:rPr>
                <w:rFonts w:ascii="宋体" w:hint="eastAsia"/>
                <w:sz w:val="28"/>
                <w:szCs w:val="28"/>
              </w:rPr>
              <w:t>资</w:t>
            </w:r>
          </w:p>
          <w:p w:rsidR="00622DB6" w:rsidRDefault="00622DB6">
            <w:pPr>
              <w:spacing w:line="400" w:lineRule="exact"/>
              <w:rPr>
                <w:rFonts w:ascii="宋体"/>
                <w:sz w:val="28"/>
                <w:szCs w:val="28"/>
              </w:rPr>
            </w:pPr>
          </w:p>
          <w:p w:rsidR="00622DB6" w:rsidRDefault="00C560F5">
            <w:pPr>
              <w:rPr>
                <w:rFonts w:ascii="宋体"/>
                <w:sz w:val="28"/>
                <w:szCs w:val="28"/>
              </w:rPr>
            </w:pPr>
            <w:r>
              <w:rPr>
                <w:rFonts w:ascii="宋体" w:hint="eastAsia"/>
                <w:sz w:val="28"/>
                <w:szCs w:val="28"/>
              </w:rPr>
              <w:t xml:space="preserve">     格</w:t>
            </w:r>
          </w:p>
          <w:p w:rsidR="00622DB6" w:rsidRDefault="00622DB6">
            <w:pPr>
              <w:spacing w:line="400" w:lineRule="exact"/>
              <w:rPr>
                <w:rFonts w:ascii="宋体"/>
                <w:sz w:val="28"/>
                <w:szCs w:val="28"/>
              </w:rPr>
            </w:pPr>
          </w:p>
          <w:p w:rsidR="00622DB6" w:rsidRDefault="00C560F5">
            <w:pPr>
              <w:rPr>
                <w:rFonts w:ascii="宋体"/>
                <w:sz w:val="28"/>
                <w:szCs w:val="28"/>
              </w:rPr>
            </w:pPr>
            <w:r>
              <w:rPr>
                <w:rFonts w:ascii="宋体" w:hint="eastAsia"/>
                <w:sz w:val="28"/>
                <w:szCs w:val="28"/>
              </w:rPr>
              <w:t xml:space="preserve">     审</w:t>
            </w:r>
          </w:p>
          <w:p w:rsidR="00622DB6" w:rsidRDefault="00622DB6">
            <w:pPr>
              <w:spacing w:line="400" w:lineRule="exact"/>
              <w:rPr>
                <w:rFonts w:ascii="宋体"/>
                <w:sz w:val="28"/>
                <w:szCs w:val="28"/>
              </w:rPr>
            </w:pPr>
          </w:p>
          <w:p w:rsidR="00622DB6" w:rsidRDefault="00C560F5">
            <w:pPr>
              <w:rPr>
                <w:rFonts w:ascii="宋体"/>
                <w:sz w:val="28"/>
                <w:szCs w:val="28"/>
              </w:rPr>
            </w:pPr>
            <w:r>
              <w:rPr>
                <w:rFonts w:ascii="宋体" w:hint="eastAsia"/>
                <w:sz w:val="28"/>
                <w:szCs w:val="28"/>
              </w:rPr>
              <w:t xml:space="preserve">     查</w:t>
            </w:r>
          </w:p>
          <w:p w:rsidR="00622DB6" w:rsidRDefault="00622DB6">
            <w:pPr>
              <w:spacing w:line="400" w:lineRule="exact"/>
              <w:rPr>
                <w:rFonts w:ascii="宋体"/>
                <w:sz w:val="28"/>
                <w:szCs w:val="28"/>
              </w:rPr>
            </w:pPr>
          </w:p>
          <w:p w:rsidR="00622DB6" w:rsidRDefault="00C560F5">
            <w:pPr>
              <w:rPr>
                <w:rFonts w:ascii="宋体"/>
                <w:sz w:val="28"/>
                <w:szCs w:val="28"/>
              </w:rPr>
            </w:pPr>
            <w:r>
              <w:rPr>
                <w:rFonts w:ascii="宋体" w:hint="eastAsia"/>
                <w:sz w:val="28"/>
                <w:szCs w:val="28"/>
              </w:rPr>
              <w:t xml:space="preserve">     意</w:t>
            </w:r>
          </w:p>
          <w:p w:rsidR="00622DB6" w:rsidRDefault="00622DB6">
            <w:pPr>
              <w:spacing w:line="400" w:lineRule="exact"/>
              <w:rPr>
                <w:rFonts w:ascii="宋体"/>
                <w:sz w:val="28"/>
                <w:szCs w:val="28"/>
              </w:rPr>
            </w:pPr>
          </w:p>
          <w:p w:rsidR="00622DB6" w:rsidRDefault="00C560F5">
            <w:pPr>
              <w:rPr>
                <w:rFonts w:ascii="宋体"/>
                <w:sz w:val="28"/>
                <w:szCs w:val="28"/>
              </w:rPr>
            </w:pPr>
            <w:r>
              <w:rPr>
                <w:rFonts w:ascii="宋体" w:hint="eastAsia"/>
                <w:sz w:val="28"/>
                <w:szCs w:val="28"/>
              </w:rPr>
              <w:t xml:space="preserve">     见</w:t>
            </w:r>
          </w:p>
        </w:tc>
        <w:tc>
          <w:tcPr>
            <w:tcW w:w="6529" w:type="dxa"/>
            <w:noWrap/>
          </w:tcPr>
          <w:p w:rsidR="00622DB6" w:rsidRDefault="00622DB6">
            <w:pPr>
              <w:rPr>
                <w:rFonts w:ascii="宋体"/>
                <w:szCs w:val="21"/>
              </w:rPr>
            </w:pPr>
          </w:p>
        </w:tc>
      </w:tr>
      <w:tr w:rsidR="00622DB6">
        <w:trPr>
          <w:trHeight w:val="24"/>
        </w:trPr>
        <w:tc>
          <w:tcPr>
            <w:tcW w:w="1800" w:type="dxa"/>
            <w:noWrap/>
            <w:vAlign w:val="center"/>
          </w:tcPr>
          <w:p w:rsidR="00622DB6" w:rsidRDefault="00C560F5">
            <w:pPr>
              <w:jc w:val="center"/>
              <w:rPr>
                <w:rFonts w:ascii="宋体"/>
                <w:sz w:val="28"/>
                <w:szCs w:val="28"/>
              </w:rPr>
            </w:pPr>
            <w:r>
              <w:rPr>
                <w:rFonts w:ascii="宋体" w:hint="eastAsia"/>
                <w:sz w:val="28"/>
                <w:szCs w:val="28"/>
              </w:rPr>
              <w:t>推 荐</w:t>
            </w:r>
          </w:p>
          <w:p w:rsidR="00622DB6" w:rsidRDefault="00C560F5">
            <w:pPr>
              <w:jc w:val="center"/>
              <w:rPr>
                <w:rFonts w:ascii="宋体"/>
                <w:sz w:val="28"/>
                <w:szCs w:val="28"/>
              </w:rPr>
            </w:pPr>
            <w:r>
              <w:rPr>
                <w:rFonts w:ascii="宋体" w:hint="eastAsia"/>
                <w:sz w:val="28"/>
                <w:szCs w:val="28"/>
              </w:rPr>
              <w:t>参 评</w:t>
            </w:r>
          </w:p>
          <w:p w:rsidR="00622DB6" w:rsidRDefault="00C560F5">
            <w:pPr>
              <w:jc w:val="center"/>
              <w:rPr>
                <w:rFonts w:ascii="宋体"/>
                <w:sz w:val="28"/>
                <w:szCs w:val="28"/>
              </w:rPr>
            </w:pPr>
            <w:r>
              <w:rPr>
                <w:rFonts w:ascii="宋体" w:hint="eastAsia"/>
                <w:sz w:val="28"/>
                <w:szCs w:val="28"/>
              </w:rPr>
              <w:t>意 见</w:t>
            </w:r>
          </w:p>
        </w:tc>
        <w:tc>
          <w:tcPr>
            <w:tcW w:w="6529" w:type="dxa"/>
            <w:noWrap/>
          </w:tcPr>
          <w:p w:rsidR="00622DB6" w:rsidRDefault="00622DB6">
            <w:pPr>
              <w:rPr>
                <w:rFonts w:ascii="宋体"/>
                <w:szCs w:val="21"/>
              </w:rPr>
            </w:pPr>
          </w:p>
          <w:p w:rsidR="00622DB6" w:rsidRDefault="00622DB6">
            <w:pPr>
              <w:rPr>
                <w:rFonts w:ascii="宋体"/>
                <w:szCs w:val="21"/>
              </w:rPr>
            </w:pPr>
          </w:p>
          <w:p w:rsidR="00622DB6" w:rsidRDefault="00622DB6">
            <w:pPr>
              <w:rPr>
                <w:rFonts w:ascii="宋体"/>
                <w:szCs w:val="21"/>
              </w:rPr>
            </w:pPr>
          </w:p>
          <w:p w:rsidR="00622DB6" w:rsidRDefault="00622DB6">
            <w:pPr>
              <w:rPr>
                <w:rFonts w:ascii="宋体"/>
                <w:szCs w:val="21"/>
              </w:rPr>
            </w:pPr>
          </w:p>
          <w:p w:rsidR="00622DB6" w:rsidRDefault="00C560F5">
            <w:pPr>
              <w:rPr>
                <w:rFonts w:ascii="宋体"/>
                <w:sz w:val="28"/>
                <w:szCs w:val="28"/>
              </w:rPr>
            </w:pPr>
            <w:r>
              <w:rPr>
                <w:rFonts w:ascii="宋体" w:hint="eastAsia"/>
                <w:sz w:val="28"/>
                <w:szCs w:val="28"/>
              </w:rPr>
              <w:t xml:space="preserve">                            作者单位盖章</w:t>
            </w:r>
          </w:p>
          <w:p w:rsidR="00622DB6" w:rsidRDefault="00C560F5">
            <w:pPr>
              <w:rPr>
                <w:rFonts w:ascii="宋体"/>
                <w:sz w:val="28"/>
                <w:szCs w:val="28"/>
              </w:rPr>
            </w:pPr>
            <w:r>
              <w:rPr>
                <w:rFonts w:ascii="宋体" w:hint="eastAsia"/>
                <w:sz w:val="28"/>
                <w:szCs w:val="28"/>
              </w:rPr>
              <w:t xml:space="preserve">                             年  月  日</w:t>
            </w:r>
          </w:p>
        </w:tc>
      </w:tr>
    </w:tbl>
    <w:p w:rsidR="00622DB6" w:rsidRDefault="00622DB6">
      <w:pPr>
        <w:rPr>
          <w:rFonts w:ascii="黑体" w:eastAsia="黑体" w:cs="黑体"/>
          <w:sz w:val="32"/>
          <w:szCs w:val="32"/>
        </w:rPr>
      </w:pPr>
    </w:p>
    <w:p w:rsidR="00622DB6" w:rsidRDefault="00C560F5">
      <w:pPr>
        <w:rPr>
          <w:rFonts w:ascii="黑体" w:eastAsia="黑体" w:cs="黑体"/>
          <w:sz w:val="32"/>
          <w:szCs w:val="32"/>
        </w:rPr>
      </w:pPr>
      <w:r>
        <w:rPr>
          <w:rFonts w:ascii="黑体" w:eastAsia="黑体" w:cs="黑体" w:hint="eastAsia"/>
          <w:sz w:val="32"/>
          <w:szCs w:val="32"/>
        </w:rPr>
        <w:lastRenderedPageBreak/>
        <w:t>附件5</w:t>
      </w:r>
    </w:p>
    <w:p w:rsidR="00622DB6" w:rsidRDefault="00C560F5">
      <w:pPr>
        <w:ind w:right="19"/>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甘肃省哲学社会科学优秀成果初评评审意见书</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114"/>
        <w:gridCol w:w="6778"/>
      </w:tblGrid>
      <w:tr w:rsidR="00622DB6">
        <w:trPr>
          <w:trHeight w:val="632"/>
        </w:trPr>
        <w:tc>
          <w:tcPr>
            <w:tcW w:w="1857" w:type="dxa"/>
            <w:gridSpan w:val="2"/>
            <w:noWrap/>
          </w:tcPr>
          <w:p w:rsidR="00622DB6" w:rsidRDefault="00C560F5">
            <w:pPr>
              <w:rPr>
                <w:rFonts w:ascii="宋体"/>
                <w:sz w:val="28"/>
                <w:szCs w:val="28"/>
              </w:rPr>
            </w:pPr>
            <w:r>
              <w:rPr>
                <w:rFonts w:ascii="宋体" w:hint="eastAsia"/>
                <w:sz w:val="28"/>
                <w:szCs w:val="28"/>
              </w:rPr>
              <w:t>成 果 标 题</w:t>
            </w:r>
          </w:p>
        </w:tc>
        <w:tc>
          <w:tcPr>
            <w:tcW w:w="6778" w:type="dxa"/>
            <w:noWrap/>
          </w:tcPr>
          <w:p w:rsidR="00622DB6" w:rsidRDefault="00622DB6">
            <w:pPr>
              <w:rPr>
                <w:rFonts w:ascii="宋体"/>
                <w:sz w:val="28"/>
                <w:szCs w:val="28"/>
              </w:rPr>
            </w:pPr>
          </w:p>
        </w:tc>
      </w:tr>
      <w:tr w:rsidR="00622DB6">
        <w:trPr>
          <w:trHeight w:val="632"/>
        </w:trPr>
        <w:tc>
          <w:tcPr>
            <w:tcW w:w="1857" w:type="dxa"/>
            <w:gridSpan w:val="2"/>
            <w:noWrap/>
          </w:tcPr>
          <w:p w:rsidR="00622DB6" w:rsidRDefault="00C560F5">
            <w:pPr>
              <w:rPr>
                <w:rFonts w:ascii="宋体"/>
                <w:sz w:val="28"/>
                <w:szCs w:val="28"/>
              </w:rPr>
            </w:pPr>
            <w:r>
              <w:rPr>
                <w:rFonts w:ascii="宋体" w:hint="eastAsia"/>
                <w:sz w:val="28"/>
                <w:szCs w:val="28"/>
              </w:rPr>
              <w:t>学 科 分 类</w:t>
            </w:r>
          </w:p>
        </w:tc>
        <w:tc>
          <w:tcPr>
            <w:tcW w:w="6778" w:type="dxa"/>
            <w:noWrap/>
          </w:tcPr>
          <w:p w:rsidR="00622DB6" w:rsidRDefault="00622DB6">
            <w:pPr>
              <w:rPr>
                <w:rFonts w:ascii="宋体"/>
                <w:sz w:val="28"/>
                <w:szCs w:val="28"/>
              </w:rPr>
            </w:pPr>
          </w:p>
        </w:tc>
      </w:tr>
      <w:tr w:rsidR="00622DB6">
        <w:trPr>
          <w:trHeight w:val="6699"/>
        </w:trPr>
        <w:tc>
          <w:tcPr>
            <w:tcW w:w="743" w:type="dxa"/>
            <w:noWrap/>
            <w:vAlign w:val="center"/>
          </w:tcPr>
          <w:p w:rsidR="00622DB6" w:rsidRDefault="00C560F5">
            <w:pPr>
              <w:jc w:val="center"/>
              <w:rPr>
                <w:rFonts w:ascii="宋体"/>
                <w:sz w:val="28"/>
                <w:szCs w:val="28"/>
              </w:rPr>
            </w:pPr>
            <w:r>
              <w:rPr>
                <w:rFonts w:ascii="宋体" w:hint="eastAsia"/>
                <w:sz w:val="28"/>
                <w:szCs w:val="28"/>
              </w:rPr>
              <w:t>评</w:t>
            </w:r>
          </w:p>
          <w:p w:rsidR="00622DB6" w:rsidRDefault="00622DB6">
            <w:pPr>
              <w:jc w:val="center"/>
              <w:rPr>
                <w:rFonts w:ascii="宋体"/>
                <w:sz w:val="28"/>
                <w:szCs w:val="28"/>
              </w:rPr>
            </w:pPr>
          </w:p>
          <w:p w:rsidR="00622DB6" w:rsidRDefault="00C560F5">
            <w:pPr>
              <w:jc w:val="center"/>
              <w:rPr>
                <w:rFonts w:ascii="宋体"/>
                <w:sz w:val="28"/>
                <w:szCs w:val="28"/>
              </w:rPr>
            </w:pPr>
            <w:r>
              <w:rPr>
                <w:rFonts w:ascii="宋体" w:hint="eastAsia"/>
                <w:sz w:val="28"/>
                <w:szCs w:val="28"/>
              </w:rPr>
              <w:t>审</w:t>
            </w:r>
          </w:p>
          <w:p w:rsidR="00622DB6" w:rsidRDefault="00622DB6">
            <w:pPr>
              <w:jc w:val="center"/>
              <w:rPr>
                <w:rFonts w:ascii="宋体"/>
                <w:sz w:val="28"/>
                <w:szCs w:val="28"/>
              </w:rPr>
            </w:pPr>
          </w:p>
          <w:p w:rsidR="00622DB6" w:rsidRDefault="00C560F5">
            <w:pPr>
              <w:jc w:val="center"/>
              <w:rPr>
                <w:rFonts w:ascii="宋体"/>
                <w:sz w:val="28"/>
                <w:szCs w:val="28"/>
              </w:rPr>
            </w:pPr>
            <w:r>
              <w:rPr>
                <w:rFonts w:ascii="宋体" w:hint="eastAsia"/>
                <w:sz w:val="28"/>
                <w:szCs w:val="28"/>
              </w:rPr>
              <w:t>意</w:t>
            </w:r>
          </w:p>
          <w:p w:rsidR="00622DB6" w:rsidRDefault="00622DB6">
            <w:pPr>
              <w:jc w:val="center"/>
              <w:rPr>
                <w:rFonts w:ascii="宋体"/>
                <w:sz w:val="28"/>
                <w:szCs w:val="28"/>
              </w:rPr>
            </w:pPr>
          </w:p>
          <w:p w:rsidR="00622DB6" w:rsidRDefault="00C560F5">
            <w:pPr>
              <w:jc w:val="center"/>
              <w:rPr>
                <w:rFonts w:ascii="宋体"/>
                <w:sz w:val="28"/>
                <w:szCs w:val="28"/>
              </w:rPr>
            </w:pPr>
            <w:r>
              <w:rPr>
                <w:rFonts w:ascii="宋体" w:hint="eastAsia"/>
                <w:sz w:val="28"/>
                <w:szCs w:val="28"/>
              </w:rPr>
              <w:t>见</w:t>
            </w:r>
          </w:p>
        </w:tc>
        <w:tc>
          <w:tcPr>
            <w:tcW w:w="7892" w:type="dxa"/>
            <w:gridSpan w:val="2"/>
            <w:noWrap/>
          </w:tcPr>
          <w:p w:rsidR="00622DB6" w:rsidRDefault="00622DB6">
            <w:pPr>
              <w:rPr>
                <w:rFonts w:ascii="宋体"/>
                <w:sz w:val="28"/>
                <w:szCs w:val="28"/>
              </w:rPr>
            </w:pPr>
          </w:p>
          <w:p w:rsidR="00622DB6" w:rsidRDefault="00622DB6">
            <w:pPr>
              <w:rPr>
                <w:rFonts w:ascii="宋体"/>
                <w:sz w:val="28"/>
                <w:szCs w:val="28"/>
              </w:rPr>
            </w:pPr>
          </w:p>
          <w:p w:rsidR="00622DB6" w:rsidRDefault="00622DB6">
            <w:pPr>
              <w:rPr>
                <w:rFonts w:ascii="宋体"/>
                <w:sz w:val="28"/>
                <w:szCs w:val="28"/>
              </w:rPr>
            </w:pPr>
          </w:p>
          <w:p w:rsidR="00622DB6" w:rsidRDefault="00622DB6">
            <w:pPr>
              <w:rPr>
                <w:rFonts w:ascii="宋体"/>
                <w:sz w:val="28"/>
                <w:szCs w:val="28"/>
              </w:rPr>
            </w:pPr>
          </w:p>
          <w:p w:rsidR="00622DB6" w:rsidRDefault="00622DB6">
            <w:pPr>
              <w:rPr>
                <w:rFonts w:ascii="宋体"/>
                <w:sz w:val="28"/>
                <w:szCs w:val="28"/>
              </w:rPr>
            </w:pPr>
          </w:p>
          <w:p w:rsidR="00622DB6" w:rsidRDefault="00622DB6">
            <w:pPr>
              <w:rPr>
                <w:rFonts w:ascii="宋体"/>
                <w:sz w:val="28"/>
                <w:szCs w:val="28"/>
              </w:rPr>
            </w:pPr>
          </w:p>
          <w:p w:rsidR="00622DB6" w:rsidRDefault="00622DB6">
            <w:pPr>
              <w:rPr>
                <w:rFonts w:ascii="宋体"/>
                <w:sz w:val="28"/>
                <w:szCs w:val="28"/>
              </w:rPr>
            </w:pPr>
            <w:bookmarkStart w:id="0" w:name="_GoBack"/>
            <w:bookmarkEnd w:id="0"/>
          </w:p>
          <w:p w:rsidR="00622DB6" w:rsidRDefault="00622DB6">
            <w:pPr>
              <w:rPr>
                <w:rFonts w:ascii="宋体"/>
                <w:sz w:val="28"/>
                <w:szCs w:val="28"/>
              </w:rPr>
            </w:pPr>
          </w:p>
          <w:p w:rsidR="00622DB6" w:rsidRDefault="00C560F5">
            <w:pPr>
              <w:rPr>
                <w:rFonts w:ascii="宋体"/>
                <w:sz w:val="28"/>
                <w:szCs w:val="28"/>
              </w:rPr>
            </w:pPr>
            <w:r>
              <w:rPr>
                <w:rFonts w:ascii="宋体" w:hint="eastAsia"/>
                <w:sz w:val="28"/>
                <w:szCs w:val="28"/>
              </w:rPr>
              <w:t xml:space="preserve">                  初评机构负责人签字：</w:t>
            </w:r>
          </w:p>
          <w:p w:rsidR="00622DB6" w:rsidRDefault="00C560F5">
            <w:pPr>
              <w:rPr>
                <w:rFonts w:ascii="宋体"/>
                <w:sz w:val="28"/>
                <w:szCs w:val="28"/>
              </w:rPr>
            </w:pPr>
            <w:r>
              <w:rPr>
                <w:rFonts w:ascii="宋体" w:hint="eastAsia"/>
                <w:sz w:val="28"/>
                <w:szCs w:val="28"/>
              </w:rPr>
              <w:t xml:space="preserve">                       年  月  日</w:t>
            </w:r>
          </w:p>
        </w:tc>
      </w:tr>
      <w:tr w:rsidR="00622DB6">
        <w:trPr>
          <w:trHeight w:val="3299"/>
        </w:trPr>
        <w:tc>
          <w:tcPr>
            <w:tcW w:w="743" w:type="dxa"/>
            <w:noWrap/>
            <w:vAlign w:val="center"/>
          </w:tcPr>
          <w:p w:rsidR="00622DB6" w:rsidRDefault="00C560F5">
            <w:pPr>
              <w:jc w:val="center"/>
              <w:rPr>
                <w:rFonts w:ascii="宋体"/>
                <w:sz w:val="28"/>
                <w:szCs w:val="28"/>
              </w:rPr>
            </w:pPr>
            <w:r>
              <w:rPr>
                <w:rFonts w:ascii="宋体" w:hint="eastAsia"/>
                <w:sz w:val="28"/>
                <w:szCs w:val="28"/>
              </w:rPr>
              <w:t>得分</w:t>
            </w:r>
          </w:p>
          <w:p w:rsidR="00622DB6" w:rsidRDefault="00C560F5">
            <w:pPr>
              <w:jc w:val="center"/>
              <w:rPr>
                <w:rFonts w:ascii="宋体"/>
                <w:sz w:val="28"/>
                <w:szCs w:val="28"/>
              </w:rPr>
            </w:pPr>
            <w:r>
              <w:rPr>
                <w:rFonts w:ascii="宋体" w:hint="eastAsia"/>
                <w:sz w:val="28"/>
                <w:szCs w:val="28"/>
              </w:rPr>
              <w:t>与</w:t>
            </w:r>
          </w:p>
          <w:p w:rsidR="00622DB6" w:rsidRDefault="00C560F5">
            <w:pPr>
              <w:jc w:val="center"/>
              <w:rPr>
                <w:rFonts w:ascii="宋体"/>
                <w:sz w:val="28"/>
                <w:szCs w:val="28"/>
              </w:rPr>
            </w:pPr>
            <w:r>
              <w:rPr>
                <w:rFonts w:ascii="宋体" w:hint="eastAsia"/>
                <w:sz w:val="28"/>
                <w:szCs w:val="28"/>
              </w:rPr>
              <w:t>排</w:t>
            </w:r>
          </w:p>
          <w:p w:rsidR="00622DB6" w:rsidRDefault="00C560F5">
            <w:pPr>
              <w:jc w:val="center"/>
              <w:rPr>
                <w:rFonts w:ascii="宋体"/>
                <w:sz w:val="28"/>
                <w:szCs w:val="28"/>
              </w:rPr>
            </w:pPr>
            <w:r>
              <w:rPr>
                <w:rFonts w:ascii="宋体" w:hint="eastAsia"/>
                <w:sz w:val="28"/>
                <w:szCs w:val="28"/>
              </w:rPr>
              <w:t>序</w:t>
            </w:r>
          </w:p>
        </w:tc>
        <w:tc>
          <w:tcPr>
            <w:tcW w:w="7892" w:type="dxa"/>
            <w:gridSpan w:val="2"/>
            <w:noWrap/>
          </w:tcPr>
          <w:p w:rsidR="00622DB6" w:rsidRDefault="00622DB6">
            <w:pPr>
              <w:rPr>
                <w:rFonts w:ascii="宋体"/>
                <w:sz w:val="28"/>
                <w:szCs w:val="28"/>
              </w:rPr>
            </w:pPr>
          </w:p>
          <w:p w:rsidR="00622DB6" w:rsidRDefault="00622DB6">
            <w:pPr>
              <w:rPr>
                <w:rFonts w:ascii="宋体"/>
                <w:sz w:val="28"/>
                <w:szCs w:val="28"/>
              </w:rPr>
            </w:pPr>
          </w:p>
          <w:p w:rsidR="00622DB6" w:rsidRDefault="00C560F5">
            <w:pPr>
              <w:rPr>
                <w:rFonts w:ascii="宋体"/>
                <w:sz w:val="28"/>
                <w:szCs w:val="28"/>
              </w:rPr>
            </w:pPr>
            <w:r>
              <w:rPr>
                <w:rFonts w:ascii="宋体" w:hint="eastAsia"/>
                <w:sz w:val="28"/>
                <w:szCs w:val="28"/>
              </w:rPr>
              <w:t xml:space="preserve">                                </w:t>
            </w:r>
          </w:p>
          <w:p w:rsidR="00622DB6" w:rsidRDefault="00C560F5">
            <w:pPr>
              <w:ind w:firstLineChars="1600" w:firstLine="4480"/>
              <w:rPr>
                <w:rFonts w:ascii="宋体"/>
                <w:sz w:val="28"/>
                <w:szCs w:val="28"/>
              </w:rPr>
            </w:pPr>
            <w:r>
              <w:rPr>
                <w:rFonts w:ascii="宋体" w:hint="eastAsia"/>
                <w:sz w:val="28"/>
                <w:szCs w:val="28"/>
              </w:rPr>
              <w:t xml:space="preserve"> 初评机构盖章</w:t>
            </w:r>
          </w:p>
          <w:p w:rsidR="00622DB6" w:rsidRDefault="00C560F5">
            <w:pPr>
              <w:rPr>
                <w:rFonts w:ascii="宋体"/>
                <w:sz w:val="28"/>
                <w:szCs w:val="28"/>
              </w:rPr>
            </w:pPr>
            <w:r>
              <w:rPr>
                <w:rFonts w:ascii="宋体" w:hint="eastAsia"/>
                <w:sz w:val="28"/>
                <w:szCs w:val="28"/>
              </w:rPr>
              <w:t xml:space="preserve">                                 年   月   日</w:t>
            </w:r>
          </w:p>
        </w:tc>
      </w:tr>
    </w:tbl>
    <w:p w:rsidR="00622DB6" w:rsidRDefault="00622DB6">
      <w:pPr>
        <w:rPr>
          <w:rFonts w:ascii="仿宋_GB2312" w:eastAsia="仿宋_GB2312"/>
          <w:sz w:val="32"/>
          <w:szCs w:val="32"/>
        </w:rPr>
      </w:pPr>
    </w:p>
    <w:sectPr w:rsidR="00622DB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黑体简体">
    <w:altName w:val="黑体"/>
    <w:charset w:val="86"/>
    <w:family w:val="modern"/>
    <w:pitch w:val="default"/>
    <w:sig w:usb0="00000000" w:usb1="00000000" w:usb2="00000010" w:usb3="00000000" w:csb0="00040000" w:csb1="00000000"/>
  </w:font>
  <w:font w:name="方正小标宋_GBK">
    <w:altName w:val="YaHeiConsolas"/>
    <w:charset w:val="86"/>
    <w:family w:val="auto"/>
    <w:pitch w:val="default"/>
    <w:sig w:usb0="00000000" w:usb1="080E0000" w:usb2="00000000" w:usb3="00000000" w:csb0="00040000" w:csb1="00000000"/>
  </w:font>
  <w:font w:name="幼圆">
    <w:altName w:val="微软雅黑"/>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YaHeiConsolas"/>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22DB6"/>
    <w:rsid w:val="00454594"/>
    <w:rsid w:val="00622DB6"/>
    <w:rsid w:val="00B1264D"/>
    <w:rsid w:val="00B17297"/>
    <w:rsid w:val="00C560F5"/>
    <w:rsid w:val="08B012FB"/>
    <w:rsid w:val="1148646A"/>
    <w:rsid w:val="481471DA"/>
    <w:rsid w:val="5AEC7550"/>
    <w:rsid w:val="655D7C54"/>
    <w:rsid w:val="75F8612A"/>
    <w:rsid w:val="7B2E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EE14"/>
  <w15:docId w15:val="{6470B465-2789-42D8-9654-2866EB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exact"/>
      <w:ind w:firstLine="420"/>
      <w:jc w:val="left"/>
    </w:pPr>
    <w:rPr>
      <w:sz w:val="24"/>
    </w:rPr>
  </w:style>
  <w:style w:type="paragraph" w:styleId="a3">
    <w:name w:val="footer"/>
    <w:basedOn w:val="a"/>
    <w:pPr>
      <w:tabs>
        <w:tab w:val="center" w:pos="4153"/>
        <w:tab w:val="right" w:pos="8306"/>
      </w:tabs>
      <w:snapToGrid w:val="0"/>
      <w:jc w:val="left"/>
    </w:pPr>
    <w:rPr>
      <w:sz w:val="18"/>
      <w:szCs w:val="18"/>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755529343@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dc:creator>
  <cp:lastModifiedBy>MM</cp:lastModifiedBy>
  <cp:revision>5</cp:revision>
  <cp:lastPrinted>2020-12-11T03:26:00Z</cp:lastPrinted>
  <dcterms:created xsi:type="dcterms:W3CDTF">2020-11-27T03:39:00Z</dcterms:created>
  <dcterms:modified xsi:type="dcterms:W3CDTF">2020-12-15T15:48:00Z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